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1"/>
        <w:tblW w:w="9498" w:type="dxa"/>
        <w:tblLook w:val="04A0" w:firstRow="1" w:lastRow="0" w:firstColumn="1" w:lastColumn="0" w:noHBand="0" w:noVBand="1"/>
      </w:tblPr>
      <w:tblGrid>
        <w:gridCol w:w="2376"/>
        <w:gridCol w:w="7122"/>
      </w:tblGrid>
      <w:tr w:rsidR="002511E0" w:rsidRPr="00F20133" w14:paraId="3F764A0A" w14:textId="77777777" w:rsidTr="006C1376">
        <w:trPr>
          <w:trHeight w:val="699"/>
        </w:trPr>
        <w:tc>
          <w:tcPr>
            <w:tcW w:w="2376" w:type="dxa"/>
          </w:tcPr>
          <w:p w14:paraId="51196548" w14:textId="77777777"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14:paraId="564F68DA" w14:textId="77777777" w:rsidR="002511E0" w:rsidRPr="0074402F" w:rsidRDefault="00FF3712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Clothing store assistant</w:t>
            </w:r>
          </w:p>
        </w:tc>
      </w:tr>
      <w:tr w:rsidR="002511E0" w:rsidRPr="00F20133" w14:paraId="7D662B48" w14:textId="77777777" w:rsidTr="00407C88">
        <w:tc>
          <w:tcPr>
            <w:tcW w:w="2376" w:type="dxa"/>
          </w:tcPr>
          <w:p w14:paraId="3803291D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14:paraId="6C4D2250" w14:textId="0A68BA64" w:rsidR="0074402F" w:rsidRPr="0074402F" w:rsidRDefault="00A212D9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the provision of clothes to patients across the RIE site</w:t>
            </w:r>
          </w:p>
          <w:p w14:paraId="662A3CAA" w14:textId="77777777" w:rsidR="00CA787B" w:rsidRPr="0074402F" w:rsidRDefault="00CA787B" w:rsidP="00CA78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14:paraId="4B7D00F6" w14:textId="77777777" w:rsidTr="00407C88">
        <w:tc>
          <w:tcPr>
            <w:tcW w:w="2376" w:type="dxa"/>
          </w:tcPr>
          <w:p w14:paraId="53976E14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14:paraId="7366D818" w14:textId="59F34ECE" w:rsidR="002511E0" w:rsidRPr="00E67406" w:rsidRDefault="007F225B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Infirmary </w:t>
            </w:r>
            <w:r w:rsidR="00A212D9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Edinburgh</w:t>
            </w:r>
          </w:p>
        </w:tc>
      </w:tr>
      <w:tr w:rsidR="002511E0" w:rsidRPr="00F20133" w14:paraId="49838241" w14:textId="77777777" w:rsidTr="00407C88">
        <w:tc>
          <w:tcPr>
            <w:tcW w:w="2376" w:type="dxa"/>
          </w:tcPr>
          <w:p w14:paraId="159ABB1B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14:paraId="256908CE" w14:textId="297A6EE9" w:rsidR="00FF3712" w:rsidRPr="00E67406" w:rsidRDefault="00A212D9" w:rsidP="00806C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Monday-Friday, between the hours of 10am-4pm. Ideally a minimum of a couple of hours a week. </w:t>
            </w:r>
            <w:r w:rsidR="000B3CDC">
              <w:rPr>
                <w:rFonts w:ascii="Arial" w:hAnsi="Arial" w:cs="Arial"/>
                <w:sz w:val="22"/>
                <w:szCs w:val="22"/>
              </w:rPr>
              <w:t xml:space="preserve">Weekends can be discussed. </w:t>
            </w:r>
          </w:p>
        </w:tc>
      </w:tr>
      <w:tr w:rsidR="002511E0" w:rsidRPr="00F20133" w14:paraId="306F5A88" w14:textId="77777777" w:rsidTr="00407C88">
        <w:tc>
          <w:tcPr>
            <w:tcW w:w="2376" w:type="dxa"/>
          </w:tcPr>
          <w:p w14:paraId="5528D306" w14:textId="77A3133C"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14:paraId="6AD654A7" w14:textId="77777777" w:rsidR="00E66FC9" w:rsidRPr="00E67406" w:rsidRDefault="00E66FC9" w:rsidP="00E66FC9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>Tasks include;</w:t>
            </w:r>
          </w:p>
          <w:p w14:paraId="3B7A8720" w14:textId="77777777" w:rsidR="00E17C99" w:rsidRPr="00E67406" w:rsidRDefault="00FF3712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Sort clothes between those that are appropriate and those that are not</w:t>
            </w:r>
          </w:p>
          <w:p w14:paraId="669EA539" w14:textId="0DFBDEF7" w:rsidR="00FF3712" w:rsidRDefault="00FF3712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Package those that are not appropriate up for donation or recycling</w:t>
            </w:r>
          </w:p>
          <w:p w14:paraId="12A5600E" w14:textId="66100853" w:rsidR="00EE1EF8" w:rsidRPr="00E67406" w:rsidRDefault="00EE1EF8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 clothes as suitable for laundry</w:t>
            </w:r>
          </w:p>
          <w:p w14:paraId="6F3BE9B5" w14:textId="2EB0F9C7" w:rsidR="00FF3712" w:rsidRPr="00EE1EF8" w:rsidRDefault="00FF3712" w:rsidP="00EE1EF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Sort those that are appropriate by size and type</w:t>
            </w:r>
            <w:r w:rsidR="00EE1EF8">
              <w:rPr>
                <w:rFonts w:ascii="Arial" w:hAnsi="Arial" w:cs="Arial"/>
              </w:rPr>
              <w:t xml:space="preserve">, and place in </w:t>
            </w:r>
            <w:r w:rsidRPr="00EE1EF8">
              <w:rPr>
                <w:rFonts w:ascii="Arial" w:hAnsi="Arial" w:cs="Arial"/>
              </w:rPr>
              <w:t>correct storage unit</w:t>
            </w:r>
          </w:p>
          <w:p w14:paraId="6881A795" w14:textId="77777777" w:rsidR="00806CC5" w:rsidRPr="00E67406" w:rsidRDefault="00806CC5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 requests for items and deliver to wards</w:t>
            </w:r>
          </w:p>
          <w:p w14:paraId="5106EF72" w14:textId="77777777" w:rsidR="00FF3712" w:rsidRPr="00E67406" w:rsidRDefault="00FF3712" w:rsidP="00FF3712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 xml:space="preserve">Optional tasks </w:t>
            </w:r>
          </w:p>
          <w:p w14:paraId="121CCCF9" w14:textId="77777777" w:rsidR="00FF3712" w:rsidRPr="00E67406" w:rsidRDefault="00FF3712" w:rsidP="00FF371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Data entry of items used</w:t>
            </w:r>
          </w:p>
          <w:p w14:paraId="27B39BDE" w14:textId="6578B751" w:rsidR="00FF3712" w:rsidRPr="00E67406" w:rsidRDefault="00E306EF" w:rsidP="00FF371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Drop</w:t>
            </w:r>
            <w:r w:rsidR="00EE1EF8">
              <w:rPr>
                <w:rFonts w:ascii="Arial" w:hAnsi="Arial" w:cs="Arial"/>
              </w:rPr>
              <w:t>-</w:t>
            </w:r>
            <w:r w:rsidRPr="00E67406">
              <w:rPr>
                <w:rFonts w:ascii="Arial" w:hAnsi="Arial" w:cs="Arial"/>
              </w:rPr>
              <w:t>off of in</w:t>
            </w:r>
            <w:r w:rsidR="00FF3712" w:rsidRPr="00E67406">
              <w:rPr>
                <w:rFonts w:ascii="Arial" w:hAnsi="Arial" w:cs="Arial"/>
              </w:rPr>
              <w:t>appropriate items to charity or for recycling</w:t>
            </w:r>
          </w:p>
        </w:tc>
      </w:tr>
      <w:tr w:rsidR="00E17C99" w:rsidRPr="00F20133" w14:paraId="2D7FC3BE" w14:textId="77777777" w:rsidTr="00407C88">
        <w:tc>
          <w:tcPr>
            <w:tcW w:w="2376" w:type="dxa"/>
          </w:tcPr>
          <w:p w14:paraId="3AF0E6CD" w14:textId="77777777" w:rsidR="00E17C99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14:paraId="46D326AE" w14:textId="77777777" w:rsidR="00E17C99" w:rsidRPr="00E67406" w:rsidRDefault="00FF3712" w:rsidP="00FF3712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 xml:space="preserve">Nothing </w:t>
            </w:r>
            <w:r w:rsidR="00D25296" w:rsidRPr="00E67406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Pr="00E67406">
              <w:rPr>
                <w:rFonts w:ascii="Arial" w:hAnsi="Arial" w:cs="Arial"/>
                <w:sz w:val="22"/>
                <w:szCs w:val="22"/>
              </w:rPr>
              <w:t>has been identified for this role</w:t>
            </w:r>
            <w:r w:rsidR="00D25296" w:rsidRPr="00E67406">
              <w:rPr>
                <w:rFonts w:ascii="Arial" w:hAnsi="Arial" w:cs="Arial"/>
                <w:sz w:val="22"/>
                <w:szCs w:val="22"/>
              </w:rPr>
              <w:t xml:space="preserve"> although the volunteer is required to stay within the tasks identified above.</w:t>
            </w:r>
          </w:p>
        </w:tc>
      </w:tr>
      <w:tr w:rsidR="002511E0" w:rsidRPr="00F20133" w14:paraId="3474092C" w14:textId="77777777" w:rsidTr="00407C88">
        <w:tc>
          <w:tcPr>
            <w:tcW w:w="2376" w:type="dxa"/>
          </w:tcPr>
          <w:p w14:paraId="19852465" w14:textId="77777777"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14:paraId="2864232B" w14:textId="7E5198D2" w:rsidR="002B7C3A" w:rsidRDefault="002B7C3A" w:rsidP="006C13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  <w:r w:rsidR="000B3CDC">
              <w:rPr>
                <w:rFonts w:ascii="Arial" w:hAnsi="Arial" w:cs="Arial"/>
              </w:rPr>
              <w:t xml:space="preserve"> and committed</w:t>
            </w:r>
          </w:p>
          <w:p w14:paraId="23D1FE66" w14:textId="376E9558" w:rsidR="006C1376" w:rsidRPr="00E67406" w:rsidRDefault="00FF3712" w:rsidP="006C13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Able to follow instructions</w:t>
            </w:r>
          </w:p>
          <w:p w14:paraId="4A196260" w14:textId="77777777" w:rsidR="00FF3712" w:rsidRPr="00E67406" w:rsidRDefault="00FF3712" w:rsidP="006C13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 xml:space="preserve">Able to use own judgement based on guidance </w:t>
            </w:r>
          </w:p>
          <w:p w14:paraId="4ADFD61D" w14:textId="77777777" w:rsidR="00FF3712" w:rsidRPr="00E67406" w:rsidRDefault="00D25296" w:rsidP="006C13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Able to and happy to work independently (the volunteer may be on their own for periods of time)</w:t>
            </w:r>
          </w:p>
          <w:p w14:paraId="0825FD31" w14:textId="77777777" w:rsidR="00D25296" w:rsidRPr="00E67406" w:rsidRDefault="00D25296" w:rsidP="006C13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E67406">
              <w:rPr>
                <w:rFonts w:ascii="Arial" w:hAnsi="Arial" w:cs="Arial"/>
              </w:rPr>
              <w:t>Tidy and methodical</w:t>
            </w:r>
          </w:p>
          <w:p w14:paraId="75CF8025" w14:textId="1EE0D105" w:rsidR="002F2E6F" w:rsidRPr="00E67406" w:rsidRDefault="00D6607A" w:rsidP="00D6607A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>Please note training will be given on all aspects of the role</w:t>
            </w:r>
          </w:p>
        </w:tc>
      </w:tr>
      <w:tr w:rsidR="002511E0" w:rsidRPr="00F20133" w14:paraId="4A3FDAEA" w14:textId="77777777" w:rsidTr="00407C88">
        <w:trPr>
          <w:trHeight w:val="335"/>
        </w:trPr>
        <w:tc>
          <w:tcPr>
            <w:tcW w:w="2376" w:type="dxa"/>
          </w:tcPr>
          <w:p w14:paraId="6290AF07" w14:textId="77777777"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14:paraId="63979BC6" w14:textId="31BF73A0" w:rsidR="002511E0" w:rsidRPr="00E67406" w:rsidRDefault="00D25296" w:rsidP="00136268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>Support will be provided by the Voluntary Service Team and the Physiotherapy Department.</w:t>
            </w:r>
          </w:p>
        </w:tc>
      </w:tr>
      <w:tr w:rsidR="00EE1EF8" w:rsidRPr="00F20133" w14:paraId="4D5B134D" w14:textId="77777777" w:rsidTr="00407C88">
        <w:trPr>
          <w:trHeight w:val="335"/>
        </w:trPr>
        <w:tc>
          <w:tcPr>
            <w:tcW w:w="2376" w:type="dxa"/>
          </w:tcPr>
          <w:p w14:paraId="5BA1076B" w14:textId="649A12EF" w:rsidR="00EE1EF8" w:rsidRDefault="00EE1EF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7122" w:type="dxa"/>
          </w:tcPr>
          <w:p w14:paraId="4BA67ECB" w14:textId="688E7B62" w:rsidR="00EE1EF8" w:rsidRPr="00E67406" w:rsidRDefault="00EE1EF8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</w:p>
        </w:tc>
      </w:tr>
      <w:tr w:rsidR="002511E0" w:rsidRPr="00F20133" w14:paraId="7FB142C9" w14:textId="77777777" w:rsidTr="00407C88">
        <w:tc>
          <w:tcPr>
            <w:tcW w:w="2376" w:type="dxa"/>
          </w:tcPr>
          <w:p w14:paraId="0EBE10A3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122" w:type="dxa"/>
          </w:tcPr>
          <w:p w14:paraId="5076FC13" w14:textId="18C38D8E" w:rsidR="002F2E6F" w:rsidRPr="00E67406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 w:rsidRPr="00E67406"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>volunteer expenses policy</w:t>
            </w:r>
            <w:r w:rsidRPr="00E67406"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E67406"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1E0" w:rsidRPr="00F20133" w14:paraId="1CF467BE" w14:textId="77777777" w:rsidTr="00407C88">
        <w:tc>
          <w:tcPr>
            <w:tcW w:w="2376" w:type="dxa"/>
          </w:tcPr>
          <w:p w14:paraId="4E5C09B6" w14:textId="77777777"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14:paraId="3BED6C26" w14:textId="77777777" w:rsidR="002511E0" w:rsidRPr="00E67406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 w:rsidRPr="00E67406"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 xml:space="preserve">, Informal interview, </w:t>
            </w:r>
            <w:r w:rsidR="00BF6634" w:rsidRPr="00E67406">
              <w:rPr>
                <w:rFonts w:ascii="Arial" w:hAnsi="Arial" w:cs="Arial"/>
                <w:sz w:val="22"/>
                <w:szCs w:val="22"/>
              </w:rPr>
              <w:t xml:space="preserve">Training, </w:t>
            </w:r>
            <w:r w:rsidR="007C29B7" w:rsidRPr="00E67406">
              <w:rPr>
                <w:rFonts w:ascii="Arial" w:hAnsi="Arial" w:cs="Arial"/>
                <w:sz w:val="22"/>
                <w:szCs w:val="22"/>
              </w:rPr>
              <w:t>Health Status checks</w:t>
            </w:r>
            <w:r w:rsidR="00407C88" w:rsidRPr="00E674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E67406">
              <w:rPr>
                <w:rFonts w:ascii="Arial" w:hAnsi="Arial" w:cs="Arial"/>
                <w:sz w:val="22"/>
                <w:szCs w:val="22"/>
              </w:rPr>
              <w:t>Disclosure/PVG</w:t>
            </w:r>
          </w:p>
          <w:p w14:paraId="1E5AD043" w14:textId="77777777" w:rsidR="002F2E6F" w:rsidRPr="00E67406" w:rsidRDefault="002F2E6F" w:rsidP="00251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14:paraId="3F1A0300" w14:textId="77777777" w:rsidTr="00407C88">
        <w:tc>
          <w:tcPr>
            <w:tcW w:w="2376" w:type="dxa"/>
          </w:tcPr>
          <w:p w14:paraId="673CAFD9" w14:textId="77777777"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14:paraId="28256ED7" w14:textId="532F6FA3" w:rsidR="002F2E6F" w:rsidRPr="00E67406" w:rsidRDefault="00EE1EF8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Juliet Turk</w:t>
            </w:r>
            <w:r w:rsidR="002B7C3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January 2023</w:t>
            </w:r>
            <w:r w:rsidR="004F7816" w:rsidRPr="00E674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F1E91F" w14:textId="211A3E8E" w:rsidR="00F949A6" w:rsidRDefault="00F949A6" w:rsidP="002511E0">
      <w:pPr>
        <w:rPr>
          <w:rFonts w:ascii="Arial" w:hAnsi="Arial" w:cs="Arial"/>
        </w:rPr>
      </w:pPr>
    </w:p>
    <w:p w14:paraId="06DE8962" w14:textId="77777777" w:rsidR="00EE1EF8" w:rsidRPr="00F949A6" w:rsidRDefault="00EE1EF8" w:rsidP="002511E0">
      <w:pPr>
        <w:rPr>
          <w:rFonts w:ascii="Arial" w:hAnsi="Arial" w:cs="Arial"/>
        </w:rPr>
      </w:pPr>
    </w:p>
    <w:sectPr w:rsidR="00EE1EF8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48E" w14:textId="77777777" w:rsidR="005A7CF2" w:rsidRDefault="005A7CF2" w:rsidP="00BD7786">
      <w:pPr>
        <w:spacing w:before="0" w:after="0"/>
      </w:pPr>
      <w:r>
        <w:separator/>
      </w:r>
    </w:p>
  </w:endnote>
  <w:endnote w:type="continuationSeparator" w:id="0">
    <w:p w14:paraId="6099052A" w14:textId="77777777" w:rsidR="005A7CF2" w:rsidRDefault="005A7CF2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2719" w14:textId="77777777" w:rsidR="005A7CF2" w:rsidRDefault="005A7CF2" w:rsidP="00BD7786">
      <w:pPr>
        <w:spacing w:before="0" w:after="0"/>
      </w:pPr>
      <w:r>
        <w:separator/>
      </w:r>
    </w:p>
  </w:footnote>
  <w:footnote w:type="continuationSeparator" w:id="0">
    <w:p w14:paraId="0F8FA2EB" w14:textId="77777777" w:rsidR="005A7CF2" w:rsidRDefault="005A7CF2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9398" w14:textId="77777777" w:rsidR="005058E0" w:rsidRDefault="005058E0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 wp14:anchorId="19C8F39A" wp14:editId="4D36088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663E6"/>
    <w:multiLevelType w:val="hybridMultilevel"/>
    <w:tmpl w:val="63AA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90832">
    <w:abstractNumId w:val="5"/>
  </w:num>
  <w:num w:numId="2" w16cid:durableId="1602058431">
    <w:abstractNumId w:val="12"/>
  </w:num>
  <w:num w:numId="3" w16cid:durableId="784420071">
    <w:abstractNumId w:val="4"/>
  </w:num>
  <w:num w:numId="4" w16cid:durableId="645864934">
    <w:abstractNumId w:val="7"/>
  </w:num>
  <w:num w:numId="5" w16cid:durableId="303125644">
    <w:abstractNumId w:val="6"/>
  </w:num>
  <w:num w:numId="6" w16cid:durableId="1019894597">
    <w:abstractNumId w:val="13"/>
  </w:num>
  <w:num w:numId="7" w16cid:durableId="1510365735">
    <w:abstractNumId w:val="14"/>
  </w:num>
  <w:num w:numId="8" w16cid:durableId="350647946">
    <w:abstractNumId w:val="3"/>
  </w:num>
  <w:num w:numId="9" w16cid:durableId="884292993">
    <w:abstractNumId w:val="2"/>
  </w:num>
  <w:num w:numId="10" w16cid:durableId="1524661527">
    <w:abstractNumId w:val="8"/>
  </w:num>
  <w:num w:numId="11" w16cid:durableId="1315836264">
    <w:abstractNumId w:val="9"/>
  </w:num>
  <w:num w:numId="12" w16cid:durableId="1548450471">
    <w:abstractNumId w:val="0"/>
  </w:num>
  <w:num w:numId="13" w16cid:durableId="42338537">
    <w:abstractNumId w:val="10"/>
  </w:num>
  <w:num w:numId="14" w16cid:durableId="1394964137">
    <w:abstractNumId w:val="1"/>
  </w:num>
  <w:num w:numId="15" w16cid:durableId="1802310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A6"/>
    <w:rsid w:val="0002160E"/>
    <w:rsid w:val="00036C23"/>
    <w:rsid w:val="00041D5E"/>
    <w:rsid w:val="0004249D"/>
    <w:rsid w:val="000A1FC6"/>
    <w:rsid w:val="000B3CDC"/>
    <w:rsid w:val="000E2C4C"/>
    <w:rsid w:val="00133E82"/>
    <w:rsid w:val="00136268"/>
    <w:rsid w:val="00221F47"/>
    <w:rsid w:val="00236266"/>
    <w:rsid w:val="002511E0"/>
    <w:rsid w:val="0029139E"/>
    <w:rsid w:val="00294ADC"/>
    <w:rsid w:val="002B7C3A"/>
    <w:rsid w:val="002F2E6F"/>
    <w:rsid w:val="00300C8A"/>
    <w:rsid w:val="00332FE0"/>
    <w:rsid w:val="00380223"/>
    <w:rsid w:val="003B58B9"/>
    <w:rsid w:val="004043A9"/>
    <w:rsid w:val="00407C88"/>
    <w:rsid w:val="0041462D"/>
    <w:rsid w:val="00422F37"/>
    <w:rsid w:val="004272A8"/>
    <w:rsid w:val="004329FF"/>
    <w:rsid w:val="004B66B2"/>
    <w:rsid w:val="004F7816"/>
    <w:rsid w:val="005058E0"/>
    <w:rsid w:val="00515C06"/>
    <w:rsid w:val="00545243"/>
    <w:rsid w:val="005566FE"/>
    <w:rsid w:val="00574E12"/>
    <w:rsid w:val="005A02BE"/>
    <w:rsid w:val="005A1A8E"/>
    <w:rsid w:val="005A7CF2"/>
    <w:rsid w:val="005C1189"/>
    <w:rsid w:val="005E0AD4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C1376"/>
    <w:rsid w:val="00717F80"/>
    <w:rsid w:val="0074402F"/>
    <w:rsid w:val="00745C67"/>
    <w:rsid w:val="00790349"/>
    <w:rsid w:val="007C29B7"/>
    <w:rsid w:val="007C483B"/>
    <w:rsid w:val="007F225B"/>
    <w:rsid w:val="007F6235"/>
    <w:rsid w:val="007F6429"/>
    <w:rsid w:val="00806CC5"/>
    <w:rsid w:val="008C4D50"/>
    <w:rsid w:val="008D14B3"/>
    <w:rsid w:val="00912891"/>
    <w:rsid w:val="00947FD1"/>
    <w:rsid w:val="00957D7A"/>
    <w:rsid w:val="00972BEF"/>
    <w:rsid w:val="00975918"/>
    <w:rsid w:val="009924F5"/>
    <w:rsid w:val="00A02498"/>
    <w:rsid w:val="00A212D9"/>
    <w:rsid w:val="00A822DC"/>
    <w:rsid w:val="00A8467A"/>
    <w:rsid w:val="00AD6ABC"/>
    <w:rsid w:val="00AE5078"/>
    <w:rsid w:val="00B028D7"/>
    <w:rsid w:val="00B12D83"/>
    <w:rsid w:val="00B85BE3"/>
    <w:rsid w:val="00BA3970"/>
    <w:rsid w:val="00BB5AFD"/>
    <w:rsid w:val="00BB631F"/>
    <w:rsid w:val="00BD7786"/>
    <w:rsid w:val="00BF6634"/>
    <w:rsid w:val="00C30988"/>
    <w:rsid w:val="00C42118"/>
    <w:rsid w:val="00C64CAF"/>
    <w:rsid w:val="00C97A22"/>
    <w:rsid w:val="00CA18D4"/>
    <w:rsid w:val="00CA787B"/>
    <w:rsid w:val="00CB0C76"/>
    <w:rsid w:val="00CD606C"/>
    <w:rsid w:val="00CF1D43"/>
    <w:rsid w:val="00D03046"/>
    <w:rsid w:val="00D109FF"/>
    <w:rsid w:val="00D25296"/>
    <w:rsid w:val="00D34532"/>
    <w:rsid w:val="00D41B52"/>
    <w:rsid w:val="00D50F05"/>
    <w:rsid w:val="00D6607A"/>
    <w:rsid w:val="00D9778D"/>
    <w:rsid w:val="00DB000D"/>
    <w:rsid w:val="00DE566A"/>
    <w:rsid w:val="00E04334"/>
    <w:rsid w:val="00E10149"/>
    <w:rsid w:val="00E17C99"/>
    <w:rsid w:val="00E24B78"/>
    <w:rsid w:val="00E306EF"/>
    <w:rsid w:val="00E41D06"/>
    <w:rsid w:val="00E6095D"/>
    <w:rsid w:val="00E66FC9"/>
    <w:rsid w:val="00E67406"/>
    <w:rsid w:val="00E74F1B"/>
    <w:rsid w:val="00E878E3"/>
    <w:rsid w:val="00EE1EF8"/>
    <w:rsid w:val="00EE2F97"/>
    <w:rsid w:val="00F20133"/>
    <w:rsid w:val="00F33E44"/>
    <w:rsid w:val="00F451A9"/>
    <w:rsid w:val="00F64EBD"/>
    <w:rsid w:val="00F85233"/>
    <w:rsid w:val="00F874CA"/>
    <w:rsid w:val="00F949A6"/>
    <w:rsid w:val="00FB406B"/>
    <w:rsid w:val="00FF371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C4EE4F"/>
  <w15:docId w15:val="{F3B6C9BC-C509-46A2-AD22-E7EEC46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60C3D375AC4286B1F465EBBCB885" ma:contentTypeVersion="2" ma:contentTypeDescription="Create a new document." ma:contentTypeScope="" ma:versionID="83d4c7dec341cc469fbbe8c8e40316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cfc8e50fb5dea69bc32772c747b7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88D39-9A7C-4DE0-BFDB-4042099E2E12}"/>
</file>

<file path=customXml/itemProps2.xml><?xml version="1.0" encoding="utf-8"?>
<ds:datastoreItem xmlns:ds="http://schemas.openxmlformats.org/officeDocument/2006/customXml" ds:itemID="{BD61AC43-74D3-4D9E-9F04-9E754520F6EC}"/>
</file>

<file path=customXml/itemProps3.xml><?xml version="1.0" encoding="utf-8"?>
<ds:datastoreItem xmlns:ds="http://schemas.openxmlformats.org/officeDocument/2006/customXml" ds:itemID="{EA3830CF-9E9A-49BB-B3A6-47E28214D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Jarvis</dc:creator>
  <cp:lastModifiedBy>Turk, Juliet</cp:lastModifiedBy>
  <cp:revision>12</cp:revision>
  <cp:lastPrinted>2016-07-27T13:42:00Z</cp:lastPrinted>
  <dcterms:created xsi:type="dcterms:W3CDTF">2020-06-26T11:06:00Z</dcterms:created>
  <dcterms:modified xsi:type="dcterms:W3CDTF">2023-01-20T13:24:00Z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0x01010064B460C3D375AC4286B1F465EBBCB885</vt:lpwstr>
  </property>
</Properties>
</file>