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F63BA" w14:textId="6702C71B" w:rsidR="0029132F" w:rsidRPr="007F2439" w:rsidRDefault="005D47F1" w:rsidP="002F75F1">
      <w:pPr>
        <w:pStyle w:val="Heading2"/>
        <w:rPr>
          <w:i w:val="0"/>
          <w:lang w:val="en-GB"/>
        </w:rPr>
      </w:pPr>
      <w:r>
        <w:rPr>
          <w:i w:val="0"/>
          <w:lang w:val="en-GB"/>
        </w:rPr>
        <w:t xml:space="preserve">S2: </w:t>
      </w:r>
      <w:r w:rsidR="0029132F">
        <w:rPr>
          <w:i w:val="0"/>
          <w:lang w:val="en-GB"/>
        </w:rPr>
        <w:t xml:space="preserve">Planned </w:t>
      </w:r>
      <w:r w:rsidR="0029132F" w:rsidRPr="007F2439">
        <w:rPr>
          <w:i w:val="0"/>
          <w:lang w:val="en-GB"/>
        </w:rPr>
        <w:t>Healthcare in Europe</w:t>
      </w:r>
      <w:r w:rsidR="0029132F">
        <w:rPr>
          <w:i w:val="0"/>
          <w:lang w:val="en-GB"/>
        </w:rPr>
        <w:t xml:space="preserve"> for Lothian residents</w:t>
      </w:r>
    </w:p>
    <w:p w14:paraId="2311BF52" w14:textId="77777777" w:rsidR="0029132F" w:rsidRDefault="0029132F" w:rsidP="001A5DF6">
      <w:pPr>
        <w:rPr>
          <w:lang w:val="en-GB"/>
        </w:rPr>
      </w:pPr>
    </w:p>
    <w:p w14:paraId="7AE58414" w14:textId="77777777" w:rsidR="0029132F" w:rsidRPr="00EF6DFA" w:rsidRDefault="0029132F" w:rsidP="001A5DF6">
      <w:pPr>
        <w:rPr>
          <w:b/>
          <w:lang w:val="en-GB"/>
        </w:rPr>
      </w:pPr>
      <w:r>
        <w:rPr>
          <w:b/>
          <w:lang w:val="en-GB"/>
        </w:rPr>
        <w:t>Introduction</w:t>
      </w:r>
    </w:p>
    <w:p w14:paraId="5208E48E" w14:textId="77777777" w:rsidR="0029132F" w:rsidRDefault="0029132F" w:rsidP="001A5DF6">
      <w:pPr>
        <w:rPr>
          <w:lang w:val="en-GB"/>
        </w:rPr>
      </w:pPr>
    </w:p>
    <w:p w14:paraId="2066FDDA" w14:textId="46E390EC" w:rsidR="0029132F" w:rsidRDefault="0029132F" w:rsidP="001A5DF6">
      <w:pPr>
        <w:rPr>
          <w:lang w:val="en-GB"/>
        </w:rPr>
      </w:pPr>
      <w:r>
        <w:rPr>
          <w:lang w:val="en-GB"/>
        </w:rPr>
        <w:t xml:space="preserve">This </w:t>
      </w:r>
      <w:r w:rsidR="006B0A88">
        <w:rPr>
          <w:lang w:val="en-GB"/>
        </w:rPr>
        <w:t>information</w:t>
      </w:r>
      <w:r>
        <w:rPr>
          <w:lang w:val="en-GB"/>
        </w:rPr>
        <w:t xml:space="preserve"> explains</w:t>
      </w:r>
      <w:r w:rsidR="0064210F">
        <w:rPr>
          <w:lang w:val="en-GB"/>
        </w:rPr>
        <w:t xml:space="preserve"> how you can access planned healthcare in</w:t>
      </w:r>
      <w:r w:rsidR="006B0A88">
        <w:rPr>
          <w:lang w:val="en-GB"/>
        </w:rPr>
        <w:t xml:space="preserve"> European countries</w:t>
      </w:r>
      <w:r w:rsidR="00BB57D8">
        <w:rPr>
          <w:lang w:val="en-GB"/>
        </w:rPr>
        <w:t xml:space="preserve"> under the S2 scheme,</w:t>
      </w:r>
      <w:r w:rsidR="0064210F">
        <w:rPr>
          <w:lang w:val="en-GB"/>
        </w:rPr>
        <w:t xml:space="preserve"> </w:t>
      </w:r>
      <w:r>
        <w:rPr>
          <w:lang w:val="en-GB"/>
        </w:rPr>
        <w:t xml:space="preserve">if you normally live in Lothian (Edinburgh, West Lothian, </w:t>
      </w:r>
      <w:proofErr w:type="gramStart"/>
      <w:r>
        <w:rPr>
          <w:lang w:val="en-GB"/>
        </w:rPr>
        <w:t>Midlothian</w:t>
      </w:r>
      <w:proofErr w:type="gramEnd"/>
      <w:r>
        <w:rPr>
          <w:lang w:val="en-GB"/>
        </w:rPr>
        <w:t xml:space="preserve"> and East Lothian council areas)</w:t>
      </w:r>
      <w:r w:rsidR="004415FE">
        <w:rPr>
          <w:lang w:val="en-GB"/>
        </w:rPr>
        <w:t>.</w:t>
      </w:r>
      <w:r>
        <w:rPr>
          <w:lang w:val="en-GB"/>
        </w:rPr>
        <w:t xml:space="preserve"> </w:t>
      </w:r>
      <w:r w:rsidR="004415FE" w:rsidRPr="004415FE">
        <w:rPr>
          <w:lang w:val="en-GB"/>
        </w:rPr>
        <w:t>The</w:t>
      </w:r>
      <w:r w:rsidR="004415FE">
        <w:rPr>
          <w:lang w:val="en-GB"/>
        </w:rPr>
        <w:t xml:space="preserve"> UK</w:t>
      </w:r>
      <w:r w:rsidR="004415FE" w:rsidRPr="004415FE">
        <w:rPr>
          <w:lang w:val="en-GB"/>
        </w:rPr>
        <w:t xml:space="preserve"> legislation covering </w:t>
      </w:r>
      <w:r w:rsidR="00BB57D8">
        <w:rPr>
          <w:lang w:val="en-GB"/>
        </w:rPr>
        <w:t xml:space="preserve">the </w:t>
      </w:r>
      <w:r w:rsidR="006B0A88">
        <w:rPr>
          <w:lang w:val="en-GB"/>
        </w:rPr>
        <w:t>S2</w:t>
      </w:r>
      <w:r w:rsidR="00BB57D8">
        <w:rPr>
          <w:lang w:val="en-GB"/>
        </w:rPr>
        <w:t xml:space="preserve"> scheme</w:t>
      </w:r>
      <w:r w:rsidR="004415FE" w:rsidRPr="004415FE">
        <w:rPr>
          <w:lang w:val="en-GB"/>
        </w:rPr>
        <w:t xml:space="preserve"> is the </w:t>
      </w:r>
      <w:r w:rsidR="004415FE" w:rsidRPr="00BB57D8">
        <w:rPr>
          <w:i/>
          <w:iCs/>
          <w:lang w:val="en-GB"/>
        </w:rPr>
        <w:t>Healthcare (International Arrangements) (EU Exit) Regulations 2023, (regulation 8).</w:t>
      </w:r>
    </w:p>
    <w:p w14:paraId="6110C8E1" w14:textId="77777777" w:rsidR="004415FE" w:rsidRDefault="004415FE" w:rsidP="001A5DF6">
      <w:pPr>
        <w:rPr>
          <w:lang w:val="en-GB"/>
        </w:rPr>
      </w:pPr>
    </w:p>
    <w:p w14:paraId="2A256498" w14:textId="77777777" w:rsidR="0029132F" w:rsidRDefault="0029132F" w:rsidP="001A5DF6">
      <w:pPr>
        <w:rPr>
          <w:b/>
          <w:lang w:val="en-GB"/>
        </w:rPr>
      </w:pPr>
    </w:p>
    <w:p w14:paraId="7790F13C" w14:textId="7464DE48" w:rsidR="0029132F" w:rsidRDefault="00A83040" w:rsidP="001A5DF6">
      <w:pPr>
        <w:rPr>
          <w:b/>
          <w:lang w:val="en-GB"/>
        </w:rPr>
      </w:pPr>
      <w:r>
        <w:rPr>
          <w:b/>
          <w:lang w:val="en-GB"/>
        </w:rPr>
        <w:t>The S2 Scheme</w:t>
      </w:r>
    </w:p>
    <w:p w14:paraId="5CB06AD0" w14:textId="76FE94BC" w:rsidR="006B0A88" w:rsidRDefault="006B0A88" w:rsidP="001A5DF6">
      <w:pPr>
        <w:rPr>
          <w:b/>
          <w:lang w:val="en-GB"/>
        </w:rPr>
      </w:pPr>
    </w:p>
    <w:p w14:paraId="4D00FB32" w14:textId="742D2286" w:rsidR="003A5254" w:rsidRPr="006B0A88" w:rsidRDefault="006B0A88" w:rsidP="003A5254">
      <w:pPr>
        <w:rPr>
          <w:bCs/>
          <w:lang w:val="en-GB"/>
        </w:rPr>
      </w:pPr>
      <w:r w:rsidRPr="006B0A88">
        <w:rPr>
          <w:bCs/>
          <w:lang w:val="en-GB"/>
        </w:rPr>
        <w:t>The S2 scheme is for planned</w:t>
      </w:r>
      <w:r>
        <w:rPr>
          <w:rStyle w:val="FootnoteReference"/>
          <w:lang w:val="en-GB"/>
        </w:rPr>
        <w:footnoteReference w:id="1"/>
      </w:r>
      <w:r w:rsidRPr="006B0A88">
        <w:rPr>
          <w:bCs/>
          <w:lang w:val="en-GB"/>
        </w:rPr>
        <w:t xml:space="preserve"> </w:t>
      </w:r>
      <w:r>
        <w:rPr>
          <w:bCs/>
          <w:lang w:val="en-GB"/>
        </w:rPr>
        <w:t>health</w:t>
      </w:r>
      <w:r w:rsidRPr="006B0A88">
        <w:rPr>
          <w:bCs/>
          <w:lang w:val="en-GB"/>
        </w:rPr>
        <w:t xml:space="preserve">care </w:t>
      </w:r>
      <w:r>
        <w:rPr>
          <w:bCs/>
          <w:lang w:val="en-GB"/>
        </w:rPr>
        <w:t>in state</w:t>
      </w:r>
      <w:r w:rsidR="00BB57D8">
        <w:rPr>
          <w:bCs/>
          <w:lang w:val="en-GB"/>
        </w:rPr>
        <w:t>/</w:t>
      </w:r>
      <w:proofErr w:type="gramStart"/>
      <w:r>
        <w:rPr>
          <w:bCs/>
          <w:lang w:val="en-GB"/>
        </w:rPr>
        <w:t>publicly-funded</w:t>
      </w:r>
      <w:proofErr w:type="gramEnd"/>
      <w:r>
        <w:rPr>
          <w:bCs/>
          <w:lang w:val="en-GB"/>
        </w:rPr>
        <w:t xml:space="preserve"> hospitals abroad. </w:t>
      </w:r>
      <w:r>
        <w:rPr>
          <w:lang w:val="en-GB"/>
        </w:rPr>
        <w:t>You</w:t>
      </w:r>
      <w:r w:rsidR="003A5254">
        <w:rPr>
          <w:lang w:val="en-GB"/>
        </w:rPr>
        <w:t xml:space="preserve"> can only get S2 funding</w:t>
      </w:r>
      <w:r w:rsidR="003A5254" w:rsidRPr="00923054">
        <w:rPr>
          <w:lang w:val="en-GB"/>
        </w:rPr>
        <w:t xml:space="preserve"> for healthcare </w:t>
      </w:r>
      <w:r w:rsidR="003A5254">
        <w:rPr>
          <w:lang w:val="en-GB"/>
        </w:rPr>
        <w:t xml:space="preserve">which </w:t>
      </w:r>
      <w:r w:rsidR="00BB57D8">
        <w:rPr>
          <w:lang w:val="en-GB"/>
        </w:rPr>
        <w:t xml:space="preserve">the NHS would be offering you here. </w:t>
      </w:r>
      <w:r w:rsidR="003A5254">
        <w:rPr>
          <w:lang w:val="en-GB"/>
        </w:rPr>
        <w:t xml:space="preserve"> </w:t>
      </w:r>
      <w:bookmarkStart w:id="0" w:name="_Hlk146183049"/>
    </w:p>
    <w:bookmarkEnd w:id="0"/>
    <w:p w14:paraId="7C2C5D37" w14:textId="77777777" w:rsidR="003A5254" w:rsidRDefault="003A5254" w:rsidP="001A5DF6">
      <w:pPr>
        <w:rPr>
          <w:b/>
          <w:lang w:val="en-GB"/>
        </w:rPr>
      </w:pPr>
    </w:p>
    <w:p w14:paraId="0E8378B8" w14:textId="6AADBA75" w:rsidR="0029132F" w:rsidRDefault="00F67DD2" w:rsidP="001A5DF6">
      <w:pPr>
        <w:rPr>
          <w:bCs/>
          <w:lang w:val="en-GB"/>
        </w:rPr>
      </w:pPr>
      <w:r w:rsidRPr="00F67DD2">
        <w:rPr>
          <w:bCs/>
          <w:lang w:val="en-GB"/>
        </w:rPr>
        <w:t xml:space="preserve">Please see the following websites for </w:t>
      </w:r>
      <w:r>
        <w:rPr>
          <w:bCs/>
          <w:lang w:val="en-GB"/>
        </w:rPr>
        <w:t>information</w:t>
      </w:r>
      <w:r w:rsidR="00BB57D8">
        <w:rPr>
          <w:bCs/>
          <w:lang w:val="en-GB"/>
        </w:rPr>
        <w:t xml:space="preserve"> about S2 and</w:t>
      </w:r>
      <w:r w:rsidRPr="00F67DD2">
        <w:rPr>
          <w:bCs/>
          <w:lang w:val="en-GB"/>
        </w:rPr>
        <w:t xml:space="preserve"> which countries are covered</w:t>
      </w:r>
      <w:r w:rsidR="00BB57D8">
        <w:rPr>
          <w:bCs/>
          <w:lang w:val="en-GB"/>
        </w:rPr>
        <w:t>:</w:t>
      </w:r>
    </w:p>
    <w:p w14:paraId="6438FAE7" w14:textId="77777777" w:rsidR="00F67DD2" w:rsidRDefault="00F67DD2" w:rsidP="001A5DF6">
      <w:pPr>
        <w:rPr>
          <w:bCs/>
          <w:lang w:val="en-GB"/>
        </w:rPr>
      </w:pPr>
    </w:p>
    <w:p w14:paraId="02786C3F" w14:textId="2C8A7055" w:rsidR="00F67DD2" w:rsidRDefault="00391624" w:rsidP="00F67DD2">
      <w:pPr>
        <w:rPr>
          <w:rStyle w:val="Hyperlink"/>
        </w:rPr>
      </w:pPr>
      <w:hyperlink r:id="rId8" w:history="1">
        <w:r w:rsidR="00F67DD2" w:rsidRPr="00FC3762">
          <w:rPr>
            <w:rStyle w:val="Hyperlink"/>
          </w:rPr>
          <w:t>https://www.nhsinform.scot/care-support-and-rights/health-rights/european-cross-border-healthcare/travelling-to-europe-for-planned-healthcare-the-s2-scheme</w:t>
        </w:r>
      </w:hyperlink>
    </w:p>
    <w:p w14:paraId="56043B41" w14:textId="7B62064D" w:rsidR="00F67DD2" w:rsidRDefault="00F67DD2" w:rsidP="00F67DD2">
      <w:pPr>
        <w:rPr>
          <w:rStyle w:val="Hyperlink"/>
        </w:rPr>
      </w:pPr>
    </w:p>
    <w:p w14:paraId="7A98A211" w14:textId="5C90D037" w:rsidR="00F67DD2" w:rsidRPr="00F67DD2" w:rsidRDefault="00F67DD2" w:rsidP="00F67DD2">
      <w:r w:rsidRPr="00F67DD2">
        <w:rPr>
          <w:rStyle w:val="Hyperlink"/>
          <w:color w:val="auto"/>
          <w:u w:val="none"/>
        </w:rPr>
        <w:t xml:space="preserve">This </w:t>
      </w:r>
      <w:r>
        <w:rPr>
          <w:rStyle w:val="Hyperlink"/>
          <w:color w:val="auto"/>
          <w:u w:val="none"/>
        </w:rPr>
        <w:t xml:space="preserve">NHS Scotland </w:t>
      </w:r>
      <w:r w:rsidRPr="00F67DD2">
        <w:rPr>
          <w:rStyle w:val="Hyperlink"/>
          <w:color w:val="auto"/>
          <w:u w:val="none"/>
        </w:rPr>
        <w:t>website links you to the NHS England application form for S2.</w:t>
      </w:r>
      <w:r w:rsidR="00BB57D8">
        <w:rPr>
          <w:rStyle w:val="Hyperlink"/>
          <w:color w:val="auto"/>
          <w:u w:val="none"/>
        </w:rPr>
        <w:t xml:space="preserve"> If you live in Lothian, please</w:t>
      </w:r>
      <w:r>
        <w:rPr>
          <w:rStyle w:val="Hyperlink"/>
          <w:color w:val="auto"/>
          <w:u w:val="none"/>
        </w:rPr>
        <w:t xml:space="preserve"> use the NHS England application </w:t>
      </w:r>
      <w:proofErr w:type="gramStart"/>
      <w:r>
        <w:rPr>
          <w:rStyle w:val="Hyperlink"/>
          <w:color w:val="auto"/>
          <w:u w:val="none"/>
        </w:rPr>
        <w:t>form</w:t>
      </w:r>
      <w:proofErr w:type="gramEnd"/>
      <w:r>
        <w:rPr>
          <w:rStyle w:val="Hyperlink"/>
          <w:color w:val="auto"/>
          <w:u w:val="none"/>
        </w:rPr>
        <w:t xml:space="preserve"> and send it to NHS Lothian Safe Haven Office</w:t>
      </w:r>
      <w:r w:rsidR="003A5254">
        <w:rPr>
          <w:rStyle w:val="Hyperlink"/>
          <w:color w:val="auto"/>
          <w:u w:val="none"/>
        </w:rPr>
        <w:t xml:space="preserve">, Waverley Gate, 2-4 Waterloo Placed, Edinburgh EH1 3EG. Alternatively, you can </w:t>
      </w:r>
      <w:r w:rsidR="00BB57D8">
        <w:rPr>
          <w:rStyle w:val="Hyperlink"/>
          <w:color w:val="auto"/>
          <w:u w:val="none"/>
        </w:rPr>
        <w:t xml:space="preserve">simply </w:t>
      </w:r>
      <w:r w:rsidR="003A5254">
        <w:rPr>
          <w:rStyle w:val="Hyperlink"/>
          <w:color w:val="auto"/>
          <w:u w:val="none"/>
        </w:rPr>
        <w:t xml:space="preserve">send an email </w:t>
      </w:r>
      <w:r w:rsidR="006B0A88">
        <w:rPr>
          <w:rStyle w:val="Hyperlink"/>
          <w:color w:val="auto"/>
          <w:u w:val="none"/>
        </w:rPr>
        <w:t xml:space="preserve">to the </w:t>
      </w:r>
      <w:r w:rsidR="00BB57D8">
        <w:rPr>
          <w:rStyle w:val="Hyperlink"/>
          <w:color w:val="auto"/>
          <w:u w:val="none"/>
        </w:rPr>
        <w:t xml:space="preserve">NHS Lothian </w:t>
      </w:r>
      <w:r w:rsidR="006B0A88">
        <w:rPr>
          <w:rStyle w:val="Hyperlink"/>
          <w:color w:val="auto"/>
          <w:u w:val="none"/>
        </w:rPr>
        <w:t xml:space="preserve">Safe Haven office </w:t>
      </w:r>
      <w:r w:rsidR="003A5254">
        <w:rPr>
          <w:rStyle w:val="Hyperlink"/>
          <w:color w:val="auto"/>
          <w:u w:val="none"/>
        </w:rPr>
        <w:t xml:space="preserve">with the </w:t>
      </w:r>
      <w:r w:rsidR="006B0A88">
        <w:rPr>
          <w:rStyle w:val="Hyperlink"/>
          <w:color w:val="auto"/>
          <w:u w:val="none"/>
        </w:rPr>
        <w:t>required information (see next section).</w:t>
      </w:r>
    </w:p>
    <w:p w14:paraId="60DD62C2" w14:textId="77777777" w:rsidR="00F67DD2" w:rsidRDefault="00F67DD2" w:rsidP="00F67DD2">
      <w:pPr>
        <w:rPr>
          <w:rFonts w:cs="Arial"/>
          <w:b/>
          <w:i/>
          <w:lang w:val="en-GB"/>
        </w:rPr>
      </w:pPr>
    </w:p>
    <w:p w14:paraId="28229D53" w14:textId="77777777" w:rsidR="00F67DD2" w:rsidRDefault="00391624" w:rsidP="00F67DD2">
      <w:pPr>
        <w:rPr>
          <w:lang w:val="en-GB"/>
        </w:rPr>
      </w:pPr>
      <w:hyperlink r:id="rId9" w:history="1">
        <w:r w:rsidR="00F67DD2" w:rsidRPr="00FC3762">
          <w:rPr>
            <w:rStyle w:val="Hyperlink"/>
            <w:lang w:val="en-GB"/>
          </w:rPr>
          <w:t>https://www.nhs.uk/using-the-nhs/healthcare-abroad/going-abroad-for-treatment/what-is-the-s2-route/</w:t>
        </w:r>
      </w:hyperlink>
    </w:p>
    <w:p w14:paraId="57E577B1" w14:textId="192D9E70" w:rsidR="00F67DD2" w:rsidRDefault="00F67DD2" w:rsidP="001A5DF6">
      <w:pPr>
        <w:rPr>
          <w:bCs/>
          <w:lang w:val="en-GB"/>
        </w:rPr>
      </w:pPr>
    </w:p>
    <w:p w14:paraId="19691A0B" w14:textId="313BFE52" w:rsidR="00F67DD2" w:rsidRDefault="00F67DD2" w:rsidP="001A5DF6">
      <w:pPr>
        <w:rPr>
          <w:bCs/>
          <w:lang w:val="en-GB"/>
        </w:rPr>
      </w:pPr>
      <w:r>
        <w:rPr>
          <w:bCs/>
          <w:lang w:val="en-GB"/>
        </w:rPr>
        <w:t>This is the NHS England website.</w:t>
      </w:r>
    </w:p>
    <w:p w14:paraId="659865CE" w14:textId="77777777" w:rsidR="003A5254" w:rsidRPr="00F67DD2" w:rsidRDefault="003A5254" w:rsidP="001A5DF6">
      <w:pPr>
        <w:rPr>
          <w:bCs/>
          <w:lang w:val="en-GB"/>
        </w:rPr>
      </w:pPr>
    </w:p>
    <w:p w14:paraId="7EC85F76" w14:textId="2F9683DF" w:rsidR="0029132F" w:rsidRDefault="0029132F" w:rsidP="00D01075">
      <w:pPr>
        <w:pStyle w:val="Heading2"/>
        <w:rPr>
          <w:i w:val="0"/>
          <w:lang w:val="en-GB"/>
        </w:rPr>
      </w:pPr>
      <w:r w:rsidRPr="00D01075">
        <w:rPr>
          <w:i w:val="0"/>
          <w:sz w:val="24"/>
          <w:szCs w:val="24"/>
          <w:lang w:val="en-GB"/>
        </w:rPr>
        <w:t xml:space="preserve">What </w:t>
      </w:r>
      <w:proofErr w:type="gramStart"/>
      <w:r w:rsidR="00F24261">
        <w:rPr>
          <w:i w:val="0"/>
          <w:sz w:val="24"/>
          <w:szCs w:val="24"/>
          <w:lang w:val="en-GB"/>
        </w:rPr>
        <w:t>you should</w:t>
      </w:r>
      <w:proofErr w:type="gramEnd"/>
      <w:r w:rsidR="00F24261">
        <w:rPr>
          <w:i w:val="0"/>
          <w:sz w:val="24"/>
          <w:szCs w:val="24"/>
          <w:lang w:val="en-GB"/>
        </w:rPr>
        <w:t xml:space="preserve"> do</w:t>
      </w:r>
      <w:r w:rsidRPr="00D01075">
        <w:rPr>
          <w:i w:val="0"/>
          <w:sz w:val="24"/>
          <w:szCs w:val="24"/>
          <w:lang w:val="en-GB"/>
        </w:rPr>
        <w:t xml:space="preserve"> next?</w:t>
      </w:r>
      <w:r w:rsidRPr="00D01075">
        <w:rPr>
          <w:i w:val="0"/>
          <w:lang w:val="en-GB"/>
        </w:rPr>
        <w:t xml:space="preserve"> </w:t>
      </w:r>
    </w:p>
    <w:p w14:paraId="27B630D2" w14:textId="77777777" w:rsidR="007422BF" w:rsidRPr="007422BF" w:rsidRDefault="007422BF" w:rsidP="007422BF">
      <w:pPr>
        <w:rPr>
          <w:lang w:val="en-GB"/>
        </w:rPr>
      </w:pPr>
    </w:p>
    <w:p w14:paraId="055D6AEA" w14:textId="44F949D0" w:rsidR="007422BF" w:rsidRDefault="007422BF" w:rsidP="007422BF">
      <w:pPr>
        <w:rPr>
          <w:rStyle w:val="Hyperlink"/>
          <w:rFonts w:cs="Arial"/>
          <w:lang w:val="en-GB" w:eastAsia="en-GB"/>
        </w:rPr>
      </w:pPr>
      <w:r>
        <w:rPr>
          <w:lang w:val="en-GB"/>
        </w:rPr>
        <w:t>Not everyone is eligible for the S2 scheme</w:t>
      </w:r>
      <w:r w:rsidR="00BB57D8">
        <w:rPr>
          <w:lang w:val="en-GB"/>
        </w:rPr>
        <w:t>. P</w:t>
      </w:r>
      <w:r>
        <w:rPr>
          <w:lang w:val="en-GB"/>
        </w:rPr>
        <w:t xml:space="preserve">rior authorisation is always required. </w:t>
      </w:r>
      <w:r>
        <w:rPr>
          <w:rFonts w:cs="Arial"/>
          <w:color w:val="000000"/>
          <w:lang w:val="en-GB" w:eastAsia="en-GB"/>
        </w:rPr>
        <w:t>Y</w:t>
      </w:r>
      <w:r w:rsidRPr="00CF6D1E">
        <w:rPr>
          <w:rFonts w:cs="Arial"/>
          <w:color w:val="000000"/>
          <w:lang w:val="en-GB" w:eastAsia="en-GB"/>
        </w:rPr>
        <w:t>ou should discuss your p</w:t>
      </w:r>
      <w:r>
        <w:rPr>
          <w:rFonts w:cs="Arial"/>
          <w:color w:val="000000"/>
          <w:lang w:val="en-GB" w:eastAsia="en-GB"/>
        </w:rPr>
        <w:t>lans with NHS Lothian</w:t>
      </w:r>
      <w:r w:rsidRPr="00CF6D1E">
        <w:rPr>
          <w:rFonts w:cs="Arial"/>
          <w:color w:val="000000"/>
          <w:lang w:val="en-GB" w:eastAsia="en-GB"/>
        </w:rPr>
        <w:t xml:space="preserve"> Safe Haven Office </w:t>
      </w:r>
      <w:r w:rsidRPr="003A1D5B">
        <w:rPr>
          <w:rFonts w:cs="Arial"/>
          <w:color w:val="000000"/>
          <w:u w:val="single"/>
          <w:lang w:val="en-GB" w:eastAsia="en-GB"/>
        </w:rPr>
        <w:t>before</w:t>
      </w:r>
      <w:r w:rsidRPr="00CF6D1E">
        <w:rPr>
          <w:rFonts w:cs="Arial"/>
          <w:color w:val="000000"/>
          <w:lang w:val="en-GB" w:eastAsia="en-GB"/>
        </w:rPr>
        <w:t xml:space="preserve"> you make any ar</w:t>
      </w:r>
      <w:r>
        <w:rPr>
          <w:rFonts w:cs="Arial"/>
          <w:color w:val="000000"/>
          <w:lang w:val="en-GB" w:eastAsia="en-GB"/>
        </w:rPr>
        <w:t xml:space="preserve">rangements for planned healthcare. </w:t>
      </w:r>
      <w:r>
        <w:rPr>
          <w:lang w:val="en-GB"/>
        </w:rPr>
        <w:t xml:space="preserve">Contact: tel. 0131 465 5448 or 07930 118919 or email </w:t>
      </w:r>
      <w:hyperlink r:id="rId10" w:history="1">
        <w:r w:rsidR="00391624" w:rsidRPr="009C6D7A">
          <w:rPr>
            <w:rStyle w:val="Hyperlink"/>
            <w:rFonts w:cs="Arial"/>
            <w:lang w:val="en-GB" w:eastAsia="en-GB"/>
          </w:rPr>
          <w:t>loth.safehaven@nhs.scot</w:t>
        </w:r>
      </w:hyperlink>
      <w:r>
        <w:rPr>
          <w:rStyle w:val="Hyperlink"/>
          <w:rFonts w:cs="Arial"/>
          <w:lang w:val="en-GB" w:eastAsia="en-GB"/>
        </w:rPr>
        <w:t xml:space="preserve"> </w:t>
      </w:r>
    </w:p>
    <w:p w14:paraId="0B09B453" w14:textId="7BE180BA" w:rsidR="007422BF" w:rsidRPr="007422BF" w:rsidRDefault="007422BF" w:rsidP="007422BF">
      <w:pPr>
        <w:rPr>
          <w:rFonts w:cs="Arial"/>
          <w:color w:val="0000FF"/>
          <w:lang w:val="en-GB" w:eastAsia="en-GB"/>
        </w:rPr>
      </w:pPr>
      <w:r>
        <w:rPr>
          <w:rStyle w:val="Hyperlink"/>
          <w:rFonts w:cs="Arial"/>
          <w:color w:val="auto"/>
          <w:u w:val="none"/>
          <w:lang w:val="en-GB" w:eastAsia="en-GB"/>
        </w:rPr>
        <w:t>and we will call you back.</w:t>
      </w:r>
    </w:p>
    <w:p w14:paraId="26FADC98" w14:textId="77777777" w:rsidR="007F2F18" w:rsidRDefault="007F2F18" w:rsidP="00D90F38">
      <w:pPr>
        <w:rPr>
          <w:lang w:val="en-GB"/>
        </w:rPr>
      </w:pPr>
    </w:p>
    <w:p w14:paraId="7050C010" w14:textId="34E362C8" w:rsidR="0029132F" w:rsidRDefault="0029132F" w:rsidP="00AD7669">
      <w:pPr>
        <w:rPr>
          <w:lang w:val="en-GB"/>
        </w:rPr>
      </w:pPr>
      <w:r>
        <w:rPr>
          <w:lang w:val="en-GB"/>
        </w:rPr>
        <w:t>If</w:t>
      </w:r>
      <w:r w:rsidR="00BB57D8">
        <w:rPr>
          <w:lang w:val="en-GB"/>
        </w:rPr>
        <w:t>,</w:t>
      </w:r>
      <w:r>
        <w:rPr>
          <w:lang w:val="en-GB"/>
        </w:rPr>
        <w:t xml:space="preserve"> </w:t>
      </w:r>
      <w:r w:rsidR="00BB57D8">
        <w:rPr>
          <w:lang w:val="en-GB"/>
        </w:rPr>
        <w:t xml:space="preserve">having spoken to us, </w:t>
      </w:r>
      <w:r>
        <w:rPr>
          <w:lang w:val="en-GB"/>
        </w:rPr>
        <w:t xml:space="preserve">you would like </w:t>
      </w:r>
      <w:r w:rsidR="007F2F18">
        <w:rPr>
          <w:lang w:val="en-GB"/>
        </w:rPr>
        <w:t>to proceed with an S2</w:t>
      </w:r>
      <w:r w:rsidR="003A5254">
        <w:rPr>
          <w:lang w:val="en-GB"/>
        </w:rPr>
        <w:t xml:space="preserve"> application</w:t>
      </w:r>
      <w:r w:rsidR="007F2F18">
        <w:rPr>
          <w:lang w:val="en-GB"/>
        </w:rPr>
        <w:t xml:space="preserve">, please send </w:t>
      </w:r>
      <w:r>
        <w:rPr>
          <w:lang w:val="en-GB"/>
        </w:rPr>
        <w:t xml:space="preserve">NHS Lothian </w:t>
      </w:r>
      <w:r w:rsidR="007F2F18">
        <w:rPr>
          <w:lang w:val="en-GB"/>
        </w:rPr>
        <w:t>Safe Haven Office</w:t>
      </w:r>
      <w:r>
        <w:rPr>
          <w:lang w:val="en-GB"/>
        </w:rPr>
        <w:t xml:space="preserve"> the following details:</w:t>
      </w:r>
    </w:p>
    <w:p w14:paraId="64E50B1D" w14:textId="77777777" w:rsidR="0029132F" w:rsidRPr="00E105C0" w:rsidRDefault="0029132F" w:rsidP="00E105C0">
      <w:pPr>
        <w:autoSpaceDE w:val="0"/>
        <w:autoSpaceDN w:val="0"/>
        <w:adjustRightInd w:val="0"/>
        <w:rPr>
          <w:rFonts w:cs="Arial"/>
          <w:color w:val="000000"/>
          <w:lang w:val="en-GB" w:eastAsia="en-GB"/>
        </w:rPr>
      </w:pPr>
    </w:p>
    <w:p w14:paraId="41E8478E" w14:textId="40E0B70C" w:rsidR="0029132F" w:rsidRDefault="0029132F" w:rsidP="00E105C0">
      <w:pPr>
        <w:numPr>
          <w:ilvl w:val="0"/>
          <w:numId w:val="14"/>
        </w:numPr>
        <w:rPr>
          <w:rFonts w:cs="Arial"/>
          <w:color w:val="000000"/>
          <w:lang w:val="en-GB" w:eastAsia="en-GB"/>
        </w:rPr>
      </w:pPr>
      <w:r>
        <w:rPr>
          <w:rFonts w:cs="Arial"/>
          <w:color w:val="000000"/>
          <w:lang w:val="en-GB" w:eastAsia="en-GB"/>
        </w:rPr>
        <w:t>Your</w:t>
      </w:r>
      <w:r w:rsidRPr="00987BA6">
        <w:rPr>
          <w:rFonts w:cs="Arial"/>
          <w:color w:val="000000"/>
          <w:lang w:val="en-GB" w:eastAsia="en-GB"/>
        </w:rPr>
        <w:t xml:space="preserve"> nam</w:t>
      </w:r>
      <w:r>
        <w:rPr>
          <w:rFonts w:cs="Arial"/>
          <w:color w:val="000000"/>
          <w:lang w:val="en-GB" w:eastAsia="en-GB"/>
        </w:rPr>
        <w:t xml:space="preserve">e, </w:t>
      </w:r>
      <w:proofErr w:type="gramStart"/>
      <w:r>
        <w:rPr>
          <w:rFonts w:cs="Arial"/>
          <w:color w:val="000000"/>
          <w:lang w:val="en-GB" w:eastAsia="en-GB"/>
        </w:rPr>
        <w:t>address</w:t>
      </w:r>
      <w:proofErr w:type="gramEnd"/>
      <w:r w:rsidR="008B3D8D">
        <w:rPr>
          <w:rFonts w:cs="Arial"/>
          <w:color w:val="000000"/>
          <w:lang w:val="en-GB" w:eastAsia="en-GB"/>
        </w:rPr>
        <w:t xml:space="preserve"> and</w:t>
      </w:r>
      <w:r>
        <w:rPr>
          <w:rFonts w:cs="Arial"/>
          <w:color w:val="000000"/>
          <w:lang w:val="en-GB" w:eastAsia="en-GB"/>
        </w:rPr>
        <w:t xml:space="preserve"> date of birth</w:t>
      </w:r>
    </w:p>
    <w:p w14:paraId="070DDB45" w14:textId="20590607" w:rsidR="0029132F" w:rsidRPr="00393073" w:rsidRDefault="0029132F" w:rsidP="00393073">
      <w:pPr>
        <w:numPr>
          <w:ilvl w:val="0"/>
          <w:numId w:val="14"/>
        </w:numPr>
        <w:rPr>
          <w:rFonts w:cs="Arial"/>
          <w:color w:val="000000"/>
          <w:sz w:val="23"/>
          <w:szCs w:val="23"/>
          <w:lang w:val="en-GB" w:eastAsia="en-GB"/>
        </w:rPr>
      </w:pPr>
      <w:r>
        <w:rPr>
          <w:rFonts w:cs="Arial"/>
          <w:lang w:val="en-GB"/>
        </w:rPr>
        <w:t>Proof of Lothian residency</w:t>
      </w:r>
      <w:r w:rsidR="00861C3E">
        <w:rPr>
          <w:rFonts w:cs="Arial"/>
          <w:lang w:val="en-GB"/>
        </w:rPr>
        <w:t xml:space="preserve"> x</w:t>
      </w:r>
      <w:r w:rsidR="007422BF">
        <w:rPr>
          <w:rFonts w:cs="Arial"/>
          <w:lang w:val="en-GB"/>
        </w:rPr>
        <w:t xml:space="preserve"> </w:t>
      </w:r>
      <w:r w:rsidR="00861C3E">
        <w:rPr>
          <w:rFonts w:cs="Arial"/>
          <w:lang w:val="en-GB"/>
        </w:rPr>
        <w:t>2</w:t>
      </w:r>
      <w:r w:rsidR="007F2F18">
        <w:rPr>
          <w:rFonts w:cs="Arial"/>
          <w:lang w:val="en-GB"/>
        </w:rPr>
        <w:t xml:space="preserve"> (</w:t>
      </w:r>
      <w:r w:rsidR="00861C3E">
        <w:rPr>
          <w:rFonts w:cs="Arial"/>
          <w:lang w:val="en-GB"/>
        </w:rPr>
        <w:t xml:space="preserve">photographic </w:t>
      </w:r>
      <w:r w:rsidR="007422BF">
        <w:rPr>
          <w:rFonts w:cs="Arial"/>
          <w:lang w:val="en-GB"/>
        </w:rPr>
        <w:t>identification</w:t>
      </w:r>
      <w:r w:rsidR="00861C3E">
        <w:rPr>
          <w:rFonts w:cs="Arial"/>
          <w:lang w:val="en-GB"/>
        </w:rPr>
        <w:t xml:space="preserve"> such as </w:t>
      </w:r>
      <w:r w:rsidR="007F2F18">
        <w:rPr>
          <w:rFonts w:cs="Arial"/>
          <w:lang w:val="en-GB"/>
        </w:rPr>
        <w:t>driving licence</w:t>
      </w:r>
      <w:r w:rsidR="007422BF">
        <w:rPr>
          <w:rFonts w:cs="Arial"/>
          <w:lang w:val="en-GB"/>
        </w:rPr>
        <w:t>/</w:t>
      </w:r>
      <w:r w:rsidR="00861C3E">
        <w:rPr>
          <w:rFonts w:cs="Arial"/>
          <w:lang w:val="en-GB"/>
        </w:rPr>
        <w:t xml:space="preserve">passport </w:t>
      </w:r>
      <w:r w:rsidR="007422BF">
        <w:rPr>
          <w:rFonts w:cs="Arial"/>
          <w:b/>
          <w:bCs/>
          <w:lang w:val="en-GB"/>
        </w:rPr>
        <w:t>and</w:t>
      </w:r>
      <w:r w:rsidR="00861C3E" w:rsidRPr="00861C3E">
        <w:rPr>
          <w:rFonts w:cs="Arial"/>
          <w:b/>
          <w:bCs/>
          <w:lang w:val="en-GB"/>
        </w:rPr>
        <w:t xml:space="preserve"> </w:t>
      </w:r>
      <w:r w:rsidR="007F2F18">
        <w:rPr>
          <w:rFonts w:cs="Arial"/>
          <w:lang w:val="en-GB"/>
        </w:rPr>
        <w:t xml:space="preserve">letter from </w:t>
      </w:r>
      <w:r w:rsidR="007422BF">
        <w:rPr>
          <w:rFonts w:cs="Arial"/>
          <w:lang w:val="en-GB"/>
        </w:rPr>
        <w:t xml:space="preserve">your </w:t>
      </w:r>
      <w:r w:rsidR="007F2F18">
        <w:rPr>
          <w:rFonts w:cs="Arial"/>
          <w:lang w:val="en-GB"/>
        </w:rPr>
        <w:t>utility company/council tax)</w:t>
      </w:r>
    </w:p>
    <w:p w14:paraId="39A1A0E3" w14:textId="44AFF12F" w:rsidR="0029132F" w:rsidRPr="00987BA6" w:rsidRDefault="0029132F" w:rsidP="00E105C0">
      <w:pPr>
        <w:numPr>
          <w:ilvl w:val="0"/>
          <w:numId w:val="14"/>
        </w:numPr>
        <w:rPr>
          <w:rFonts w:cs="Arial"/>
          <w:color w:val="000000"/>
          <w:lang w:val="en-GB" w:eastAsia="en-GB"/>
        </w:rPr>
      </w:pPr>
      <w:r>
        <w:rPr>
          <w:rFonts w:cs="Arial"/>
          <w:color w:val="000000"/>
          <w:lang w:val="en-GB" w:eastAsia="en-GB"/>
        </w:rPr>
        <w:t xml:space="preserve">National Insurance number </w:t>
      </w:r>
    </w:p>
    <w:p w14:paraId="08A5EE7F" w14:textId="2A534BC2" w:rsidR="0029132F" w:rsidRDefault="007F2F18" w:rsidP="00E105C0">
      <w:pPr>
        <w:numPr>
          <w:ilvl w:val="0"/>
          <w:numId w:val="14"/>
        </w:numPr>
        <w:rPr>
          <w:rFonts w:cs="Arial"/>
          <w:color w:val="000000"/>
          <w:lang w:val="en-GB" w:eastAsia="en-GB"/>
        </w:rPr>
      </w:pPr>
      <w:r>
        <w:rPr>
          <w:rFonts w:cs="Arial"/>
          <w:color w:val="000000"/>
          <w:lang w:val="en-GB" w:eastAsia="en-GB"/>
        </w:rPr>
        <w:t>De</w:t>
      </w:r>
      <w:r w:rsidR="00F24261">
        <w:rPr>
          <w:rFonts w:cs="Arial"/>
          <w:color w:val="000000"/>
          <w:lang w:val="en-GB" w:eastAsia="en-GB"/>
        </w:rPr>
        <w:t>scription</w:t>
      </w:r>
      <w:r>
        <w:rPr>
          <w:rFonts w:cs="Arial"/>
          <w:color w:val="000000"/>
          <w:lang w:val="en-GB" w:eastAsia="en-GB"/>
        </w:rPr>
        <w:t xml:space="preserve"> of the</w:t>
      </w:r>
      <w:r w:rsidR="0029132F">
        <w:rPr>
          <w:rFonts w:cs="Arial"/>
          <w:color w:val="000000"/>
          <w:lang w:val="en-GB" w:eastAsia="en-GB"/>
        </w:rPr>
        <w:t xml:space="preserve"> </w:t>
      </w:r>
      <w:r w:rsidR="003A5254">
        <w:rPr>
          <w:rFonts w:cs="Arial"/>
          <w:color w:val="000000"/>
          <w:lang w:val="en-GB" w:eastAsia="en-GB"/>
        </w:rPr>
        <w:t>required healthcare/surgery</w:t>
      </w:r>
    </w:p>
    <w:p w14:paraId="60BB434B" w14:textId="5C9FE7F5" w:rsidR="0029132F" w:rsidRDefault="0029132F">
      <w:pPr>
        <w:numPr>
          <w:ilvl w:val="0"/>
          <w:numId w:val="14"/>
        </w:numPr>
        <w:spacing w:before="100" w:beforeAutospacing="1" w:after="100" w:afterAutospacing="1"/>
        <w:rPr>
          <w:rFonts w:cs="Arial"/>
          <w:lang w:eastAsia="en-GB"/>
        </w:rPr>
      </w:pPr>
      <w:r>
        <w:rPr>
          <w:rFonts w:cs="Arial"/>
          <w:lang w:eastAsia="en-GB"/>
        </w:rPr>
        <w:t>A letter from your NHS Lothian</w:t>
      </w:r>
      <w:r w:rsidRPr="00523695">
        <w:rPr>
          <w:rFonts w:cs="Arial"/>
          <w:lang w:eastAsia="en-GB"/>
        </w:rPr>
        <w:t xml:space="preserve"> </w:t>
      </w:r>
      <w:r>
        <w:rPr>
          <w:rFonts w:cs="Arial"/>
          <w:lang w:eastAsia="en-GB"/>
        </w:rPr>
        <w:t>hospital doctor saying why the healthcare is needed</w:t>
      </w:r>
      <w:r w:rsidR="007F2F18">
        <w:rPr>
          <w:rFonts w:cs="Arial"/>
          <w:lang w:eastAsia="en-GB"/>
        </w:rPr>
        <w:t xml:space="preserve">. If you are already on a waiting list for treatment in NHS Lothian, </w:t>
      </w:r>
      <w:r w:rsidR="003A5254">
        <w:rPr>
          <w:rFonts w:cs="Arial"/>
          <w:lang w:eastAsia="en-GB"/>
        </w:rPr>
        <w:t xml:space="preserve">the Safe Haven staff </w:t>
      </w:r>
      <w:r w:rsidR="007F2F18">
        <w:rPr>
          <w:rFonts w:cs="Arial"/>
          <w:lang w:eastAsia="en-GB"/>
        </w:rPr>
        <w:t xml:space="preserve">can verify this on </w:t>
      </w:r>
      <w:r w:rsidR="003A5254">
        <w:rPr>
          <w:rFonts w:cs="Arial"/>
          <w:lang w:eastAsia="en-GB"/>
        </w:rPr>
        <w:t>the NHS Lothian</w:t>
      </w:r>
      <w:r w:rsidR="007F2F18">
        <w:rPr>
          <w:rFonts w:cs="Arial"/>
          <w:lang w:eastAsia="en-GB"/>
        </w:rPr>
        <w:t xml:space="preserve"> clinical system</w:t>
      </w:r>
      <w:r w:rsidR="00F24261">
        <w:rPr>
          <w:rFonts w:cs="Arial"/>
          <w:lang w:eastAsia="en-GB"/>
        </w:rPr>
        <w:t>;</w:t>
      </w:r>
      <w:r w:rsidR="007F2F18">
        <w:rPr>
          <w:rFonts w:cs="Arial"/>
          <w:lang w:eastAsia="en-GB"/>
        </w:rPr>
        <w:t xml:space="preserve"> you do not need a letter.</w:t>
      </w:r>
    </w:p>
    <w:p w14:paraId="647563DB" w14:textId="4A912A5B" w:rsidR="0039769B" w:rsidRPr="0081462A" w:rsidRDefault="0039769B" w:rsidP="0039769B">
      <w:pPr>
        <w:numPr>
          <w:ilvl w:val="0"/>
          <w:numId w:val="14"/>
        </w:numPr>
        <w:rPr>
          <w:rFonts w:cs="Arial"/>
          <w:color w:val="000000"/>
          <w:sz w:val="23"/>
          <w:szCs w:val="23"/>
          <w:lang w:val="en-GB" w:eastAsia="en-GB"/>
        </w:rPr>
      </w:pPr>
      <w:r w:rsidRPr="00987BA6">
        <w:rPr>
          <w:rFonts w:cs="Arial"/>
          <w:color w:val="000000"/>
          <w:lang w:val="en-GB" w:eastAsia="en-GB"/>
        </w:rPr>
        <w:t xml:space="preserve">The </w:t>
      </w:r>
      <w:r>
        <w:rPr>
          <w:rFonts w:cs="Arial"/>
          <w:color w:val="000000"/>
          <w:lang w:val="en-GB" w:eastAsia="en-GB"/>
        </w:rPr>
        <w:t xml:space="preserve">name, </w:t>
      </w:r>
      <w:r w:rsidR="007422BF">
        <w:rPr>
          <w:rFonts w:cs="Arial"/>
          <w:color w:val="000000"/>
          <w:lang w:val="en-GB" w:eastAsia="en-GB"/>
        </w:rPr>
        <w:t xml:space="preserve">address, </w:t>
      </w:r>
      <w:r>
        <w:rPr>
          <w:rFonts w:cs="Arial"/>
          <w:color w:val="000000"/>
          <w:lang w:val="en-GB" w:eastAsia="en-GB"/>
        </w:rPr>
        <w:t xml:space="preserve">email, telephone number </w:t>
      </w:r>
      <w:r w:rsidR="007422BF">
        <w:rPr>
          <w:rFonts w:cs="Arial"/>
          <w:color w:val="000000"/>
          <w:lang w:val="en-GB" w:eastAsia="en-GB"/>
        </w:rPr>
        <w:t xml:space="preserve">of </w:t>
      </w:r>
      <w:r>
        <w:rPr>
          <w:rFonts w:cs="Arial"/>
          <w:color w:val="000000"/>
          <w:lang w:val="en-GB" w:eastAsia="en-GB"/>
        </w:rPr>
        <w:t xml:space="preserve">the </w:t>
      </w:r>
      <w:r w:rsidRPr="008B3D8D">
        <w:rPr>
          <w:rFonts w:cs="Arial"/>
          <w:b/>
          <w:bCs/>
          <w:color w:val="000000"/>
          <w:lang w:val="en-GB" w:eastAsia="en-GB"/>
        </w:rPr>
        <w:t>state</w:t>
      </w:r>
      <w:r w:rsidR="00F24261">
        <w:rPr>
          <w:rFonts w:cs="Arial"/>
          <w:b/>
          <w:bCs/>
          <w:color w:val="000000"/>
          <w:lang w:val="en-GB" w:eastAsia="en-GB"/>
        </w:rPr>
        <w:t xml:space="preserve">/publicly </w:t>
      </w:r>
      <w:r w:rsidRPr="008B3D8D">
        <w:rPr>
          <w:rFonts w:cs="Arial"/>
          <w:b/>
          <w:bCs/>
          <w:color w:val="000000"/>
          <w:lang w:val="en-GB" w:eastAsia="en-GB"/>
        </w:rPr>
        <w:t>funded</w:t>
      </w:r>
      <w:r>
        <w:rPr>
          <w:rFonts w:cs="Arial"/>
          <w:color w:val="000000"/>
          <w:lang w:val="en-GB" w:eastAsia="en-GB"/>
        </w:rPr>
        <w:t xml:space="preserve"> hospital which will provide your healthcare</w:t>
      </w:r>
      <w:r w:rsidRPr="00987BA6">
        <w:rPr>
          <w:rFonts w:cs="Arial"/>
          <w:color w:val="000000"/>
          <w:lang w:val="en-GB" w:eastAsia="en-GB"/>
        </w:rPr>
        <w:t xml:space="preserve"> in </w:t>
      </w:r>
      <w:r>
        <w:rPr>
          <w:rFonts w:cs="Arial"/>
          <w:color w:val="000000"/>
          <w:lang w:val="en-GB" w:eastAsia="en-GB"/>
        </w:rPr>
        <w:t>the country</w:t>
      </w:r>
      <w:r w:rsidRPr="005C5018">
        <w:rPr>
          <w:rFonts w:cs="Arial"/>
          <w:lang w:val="en-GB"/>
        </w:rPr>
        <w:t xml:space="preserve"> </w:t>
      </w:r>
      <w:r>
        <w:rPr>
          <w:rFonts w:cs="Arial"/>
          <w:lang w:val="en-GB"/>
        </w:rPr>
        <w:t>you plan to travel to</w:t>
      </w:r>
    </w:p>
    <w:p w14:paraId="0684A699" w14:textId="1AB9C71E" w:rsidR="0039769B" w:rsidRPr="008B3D8D" w:rsidRDefault="0039769B" w:rsidP="0039769B">
      <w:pPr>
        <w:numPr>
          <w:ilvl w:val="0"/>
          <w:numId w:val="14"/>
        </w:numPr>
        <w:rPr>
          <w:rFonts w:cs="Arial"/>
          <w:color w:val="000000"/>
          <w:sz w:val="23"/>
          <w:szCs w:val="23"/>
          <w:lang w:val="en-GB" w:eastAsia="en-GB"/>
        </w:rPr>
      </w:pPr>
      <w:r>
        <w:rPr>
          <w:rFonts w:cs="Arial"/>
          <w:lang w:val="en-GB"/>
        </w:rPr>
        <w:t>The name and</w:t>
      </w:r>
      <w:r w:rsidR="007422BF">
        <w:rPr>
          <w:rFonts w:cs="Arial"/>
          <w:lang w:val="en-GB"/>
        </w:rPr>
        <w:t xml:space="preserve"> email</w:t>
      </w:r>
      <w:r>
        <w:rPr>
          <w:rFonts w:cs="Arial"/>
          <w:lang w:val="en-GB"/>
        </w:rPr>
        <w:t xml:space="preserve"> of the doctor who</w:t>
      </w:r>
      <w:r w:rsidRPr="006017DB">
        <w:rPr>
          <w:rFonts w:cs="Arial"/>
          <w:lang w:val="en-GB"/>
        </w:rPr>
        <w:t xml:space="preserve"> will be responsible for </w:t>
      </w:r>
      <w:proofErr w:type="gramStart"/>
      <w:r>
        <w:rPr>
          <w:rFonts w:cs="Arial"/>
          <w:lang w:val="en-GB"/>
        </w:rPr>
        <w:t>you</w:t>
      </w:r>
      <w:proofErr w:type="gramEnd"/>
    </w:p>
    <w:p w14:paraId="09003C93" w14:textId="50BCFD7B" w:rsidR="003A5254" w:rsidRPr="00C72D72" w:rsidRDefault="003A5254" w:rsidP="003A5254">
      <w:pPr>
        <w:numPr>
          <w:ilvl w:val="0"/>
          <w:numId w:val="14"/>
        </w:numPr>
        <w:rPr>
          <w:rFonts w:cs="Arial"/>
          <w:color w:val="000000"/>
          <w:sz w:val="23"/>
          <w:szCs w:val="23"/>
          <w:lang w:val="en-GB" w:eastAsia="en-GB"/>
        </w:rPr>
      </w:pPr>
      <w:r>
        <w:rPr>
          <w:rFonts w:cs="Arial"/>
          <w:lang w:val="en-GB"/>
        </w:rPr>
        <w:t>Confirmation that the state</w:t>
      </w:r>
      <w:r w:rsidR="00BB57D8">
        <w:rPr>
          <w:rFonts w:cs="Arial"/>
          <w:lang w:val="en-GB"/>
        </w:rPr>
        <w:t xml:space="preserve">/publicly </w:t>
      </w:r>
      <w:r>
        <w:rPr>
          <w:rFonts w:cs="Arial"/>
          <w:lang w:val="en-GB"/>
        </w:rPr>
        <w:t xml:space="preserve">funded hospital abroad will accept an </w:t>
      </w:r>
      <w:proofErr w:type="gramStart"/>
      <w:r>
        <w:rPr>
          <w:rFonts w:cs="Arial"/>
          <w:lang w:val="en-GB"/>
        </w:rPr>
        <w:t>S2</w:t>
      </w:r>
      <w:proofErr w:type="gramEnd"/>
      <w:r>
        <w:rPr>
          <w:rFonts w:cs="Arial"/>
          <w:lang w:val="en-GB"/>
        </w:rPr>
        <w:t xml:space="preserve"> </w:t>
      </w:r>
    </w:p>
    <w:p w14:paraId="3F31AECC" w14:textId="34C1F17F" w:rsidR="003A5254" w:rsidRPr="003A5254" w:rsidRDefault="003A5254" w:rsidP="003A5254">
      <w:pPr>
        <w:numPr>
          <w:ilvl w:val="0"/>
          <w:numId w:val="14"/>
        </w:numPr>
        <w:rPr>
          <w:rFonts w:cs="Arial"/>
          <w:color w:val="000000"/>
          <w:sz w:val="23"/>
          <w:szCs w:val="23"/>
          <w:lang w:val="en-GB" w:eastAsia="en-GB"/>
        </w:rPr>
      </w:pPr>
      <w:r>
        <w:rPr>
          <w:rFonts w:cs="Arial"/>
          <w:lang w:val="en-GB"/>
        </w:rPr>
        <w:t>Dates when the hospital abroad can</w:t>
      </w:r>
      <w:r w:rsidR="007422BF">
        <w:rPr>
          <w:rFonts w:cs="Arial"/>
          <w:lang w:val="en-GB"/>
        </w:rPr>
        <w:t xml:space="preserve"> see </w:t>
      </w:r>
      <w:proofErr w:type="gramStart"/>
      <w:r w:rsidR="007422BF">
        <w:rPr>
          <w:rFonts w:cs="Arial"/>
          <w:lang w:val="en-GB"/>
        </w:rPr>
        <w:t>you</w:t>
      </w:r>
      <w:proofErr w:type="gramEnd"/>
    </w:p>
    <w:p w14:paraId="408485F5" w14:textId="77777777" w:rsidR="0029132F" w:rsidRPr="00E105C0" w:rsidRDefault="0029132F" w:rsidP="005C5018">
      <w:pPr>
        <w:numPr>
          <w:ilvl w:val="0"/>
          <w:numId w:val="14"/>
        </w:numPr>
        <w:rPr>
          <w:rFonts w:cs="Arial"/>
          <w:color w:val="000000"/>
          <w:sz w:val="23"/>
          <w:szCs w:val="23"/>
          <w:lang w:val="en-GB" w:eastAsia="en-GB"/>
        </w:rPr>
      </w:pPr>
      <w:r>
        <w:rPr>
          <w:rFonts w:cs="Arial"/>
          <w:lang w:val="en-GB"/>
        </w:rPr>
        <w:t xml:space="preserve">Arrangements for any NHS follow-up care when you return to </w:t>
      </w:r>
      <w:proofErr w:type="gramStart"/>
      <w:r>
        <w:rPr>
          <w:rFonts w:cs="Arial"/>
          <w:lang w:val="en-GB"/>
        </w:rPr>
        <w:t>Lothian</w:t>
      </w:r>
      <w:proofErr w:type="gramEnd"/>
    </w:p>
    <w:p w14:paraId="3713DD46" w14:textId="36447DC5" w:rsidR="0029132F" w:rsidRDefault="0029132F">
      <w:pPr>
        <w:rPr>
          <w:rFonts w:cs="Arial"/>
          <w:color w:val="000000"/>
          <w:lang w:val="en-GB" w:eastAsia="en-GB"/>
        </w:rPr>
      </w:pPr>
    </w:p>
    <w:p w14:paraId="131A5713" w14:textId="492FA829" w:rsidR="0039769B" w:rsidRPr="000417FC" w:rsidRDefault="0039769B" w:rsidP="0039769B">
      <w:pPr>
        <w:rPr>
          <w:lang w:val="en-GB"/>
        </w:rPr>
      </w:pPr>
      <w:r>
        <w:rPr>
          <w:lang w:val="en-GB"/>
        </w:rPr>
        <w:t xml:space="preserve">It can take up to twenty working days to get an S2 in place once </w:t>
      </w:r>
      <w:r w:rsidR="007422BF">
        <w:rPr>
          <w:lang w:val="en-GB"/>
        </w:rPr>
        <w:t xml:space="preserve">the </w:t>
      </w:r>
      <w:r>
        <w:rPr>
          <w:lang w:val="en-GB"/>
        </w:rPr>
        <w:t>Safe Haven Office ha</w:t>
      </w:r>
      <w:r w:rsidR="007422BF">
        <w:rPr>
          <w:lang w:val="en-GB"/>
        </w:rPr>
        <w:t>s</w:t>
      </w:r>
      <w:r>
        <w:rPr>
          <w:lang w:val="en-GB"/>
        </w:rPr>
        <w:t xml:space="preserve"> received the required information from you, so please contact our office well in advance of your planned treatment date.</w:t>
      </w:r>
    </w:p>
    <w:p w14:paraId="7C99CED9" w14:textId="33A14455" w:rsidR="0039769B" w:rsidRDefault="0039769B">
      <w:pPr>
        <w:rPr>
          <w:rFonts w:cs="Arial"/>
          <w:color w:val="000000"/>
          <w:lang w:val="en-GB" w:eastAsia="en-GB"/>
        </w:rPr>
      </w:pPr>
    </w:p>
    <w:p w14:paraId="558F8CA8" w14:textId="23BFDA12" w:rsidR="0029132F" w:rsidRPr="00C673B3" w:rsidRDefault="00C673B3" w:rsidP="00433E63">
      <w:pPr>
        <w:rPr>
          <w:rFonts w:cs="Arial"/>
          <w:b/>
          <w:bCs/>
        </w:rPr>
      </w:pPr>
      <w:r w:rsidRPr="00C673B3">
        <w:rPr>
          <w:rFonts w:cs="Arial"/>
          <w:b/>
          <w:bCs/>
          <w:color w:val="000000"/>
          <w:lang w:val="en-GB" w:eastAsia="en-GB"/>
        </w:rPr>
        <w:t>Once we receive this information from you:</w:t>
      </w:r>
    </w:p>
    <w:p w14:paraId="0EB6191B" w14:textId="7AEDD15C" w:rsidR="0039769B" w:rsidRDefault="0039769B" w:rsidP="00433E63">
      <w:pPr>
        <w:rPr>
          <w:rFonts w:cs="Arial"/>
        </w:rPr>
      </w:pPr>
    </w:p>
    <w:p w14:paraId="1085AB3D" w14:textId="1F0C9617" w:rsidR="0039769B" w:rsidRDefault="00F24261" w:rsidP="00433E63">
      <w:pPr>
        <w:rPr>
          <w:rFonts w:cs="Arial"/>
        </w:rPr>
      </w:pPr>
      <w:r>
        <w:rPr>
          <w:rFonts w:cs="Arial"/>
        </w:rPr>
        <w:t xml:space="preserve">NHS Lothian Safe Haven </w:t>
      </w:r>
      <w:r w:rsidR="0039769B">
        <w:rPr>
          <w:rFonts w:cs="Arial"/>
        </w:rPr>
        <w:t>office will take forward your application</w:t>
      </w:r>
      <w:r>
        <w:rPr>
          <w:rFonts w:cs="Arial"/>
        </w:rPr>
        <w:t xml:space="preserve"> for S2</w:t>
      </w:r>
      <w:r w:rsidR="0039769B">
        <w:rPr>
          <w:rFonts w:cs="Arial"/>
        </w:rPr>
        <w:t>:</w:t>
      </w:r>
    </w:p>
    <w:p w14:paraId="1E929716" w14:textId="77777777" w:rsidR="0039769B" w:rsidRDefault="0039769B" w:rsidP="00433E63">
      <w:pPr>
        <w:rPr>
          <w:rFonts w:cs="Arial"/>
        </w:rPr>
      </w:pPr>
    </w:p>
    <w:p w14:paraId="2C19F4C6" w14:textId="67920609" w:rsidR="00C673B3" w:rsidRPr="00C673B3" w:rsidRDefault="0039769B" w:rsidP="00C673B3">
      <w:pPr>
        <w:pStyle w:val="ListParagraph"/>
        <w:numPr>
          <w:ilvl w:val="0"/>
          <w:numId w:val="26"/>
        </w:numPr>
        <w:rPr>
          <w:rFonts w:cs="Arial"/>
          <w:lang w:val="en-GB"/>
        </w:rPr>
      </w:pPr>
      <w:r w:rsidRPr="00C673B3">
        <w:rPr>
          <w:rFonts w:cs="Arial"/>
          <w:lang w:val="en-GB"/>
        </w:rPr>
        <w:t>We will check</w:t>
      </w:r>
      <w:r w:rsidR="00C673B3" w:rsidRPr="00C673B3">
        <w:rPr>
          <w:rFonts w:cs="Arial"/>
          <w:lang w:val="en-GB"/>
        </w:rPr>
        <w:t xml:space="preserve"> </w:t>
      </w:r>
      <w:r w:rsidR="00C673B3">
        <w:rPr>
          <w:rFonts w:cs="Arial"/>
          <w:lang w:val="en-GB"/>
        </w:rPr>
        <w:t xml:space="preserve">your </w:t>
      </w:r>
      <w:r w:rsidR="00F24261" w:rsidRPr="00C673B3">
        <w:rPr>
          <w:rFonts w:cs="Arial"/>
          <w:lang w:val="en-GB"/>
        </w:rPr>
        <w:t>residency.</w:t>
      </w:r>
    </w:p>
    <w:p w14:paraId="1C72582D" w14:textId="77777777" w:rsidR="00C673B3" w:rsidRDefault="00C673B3" w:rsidP="00433E63">
      <w:pPr>
        <w:rPr>
          <w:rFonts w:cs="Arial"/>
          <w:lang w:val="en-GB"/>
        </w:rPr>
      </w:pPr>
    </w:p>
    <w:p w14:paraId="52498352" w14:textId="67FE66BA" w:rsidR="0029132F" w:rsidRPr="00C673B3" w:rsidRDefault="00C673B3" w:rsidP="00C673B3">
      <w:pPr>
        <w:pStyle w:val="ListParagraph"/>
        <w:numPr>
          <w:ilvl w:val="0"/>
          <w:numId w:val="26"/>
        </w:numPr>
        <w:rPr>
          <w:rFonts w:cs="Arial"/>
          <w:lang w:val="en-GB"/>
        </w:rPr>
      </w:pPr>
      <w:r w:rsidRPr="00C673B3">
        <w:rPr>
          <w:rFonts w:cs="Arial"/>
          <w:lang w:val="en-GB"/>
        </w:rPr>
        <w:t>We will check</w:t>
      </w:r>
      <w:r w:rsidR="0039769B" w:rsidRPr="00C673B3">
        <w:rPr>
          <w:rFonts w:cs="Arial"/>
          <w:lang w:val="en-GB"/>
        </w:rPr>
        <w:t xml:space="preserve"> that the healthcare proposed abroad </w:t>
      </w:r>
      <w:r w:rsidRPr="00C673B3">
        <w:rPr>
          <w:rFonts w:cs="Arial"/>
          <w:lang w:val="en-GB"/>
        </w:rPr>
        <w:t xml:space="preserve">is healthcare that you would have been eligible for here </w:t>
      </w:r>
      <w:r w:rsidR="007422BF">
        <w:rPr>
          <w:rFonts w:cs="Arial"/>
          <w:lang w:val="en-GB"/>
        </w:rPr>
        <w:t>in</w:t>
      </w:r>
      <w:r w:rsidRPr="00C673B3">
        <w:rPr>
          <w:rFonts w:cs="Arial"/>
          <w:lang w:val="en-GB"/>
        </w:rPr>
        <w:t xml:space="preserve"> </w:t>
      </w:r>
      <w:r w:rsidR="007422BF">
        <w:rPr>
          <w:rFonts w:cs="Arial"/>
          <w:lang w:val="en-GB"/>
        </w:rPr>
        <w:t xml:space="preserve">the </w:t>
      </w:r>
      <w:r w:rsidRPr="00C673B3">
        <w:rPr>
          <w:rFonts w:cs="Arial"/>
          <w:lang w:val="en-GB"/>
        </w:rPr>
        <w:t>NHS</w:t>
      </w:r>
      <w:r w:rsidR="00F24261">
        <w:rPr>
          <w:rFonts w:cs="Arial"/>
          <w:lang w:val="en-GB"/>
        </w:rPr>
        <w:t>.</w:t>
      </w:r>
    </w:p>
    <w:p w14:paraId="7B8984BB" w14:textId="65B5F736" w:rsidR="00A83040" w:rsidRDefault="00A83040" w:rsidP="00433E63">
      <w:pPr>
        <w:rPr>
          <w:rFonts w:cs="Arial"/>
          <w:lang w:val="en-GB"/>
        </w:rPr>
      </w:pPr>
    </w:p>
    <w:p w14:paraId="09EE35BE" w14:textId="3DC0A693" w:rsidR="0039769B" w:rsidRDefault="0039769B" w:rsidP="00C673B3">
      <w:pPr>
        <w:pStyle w:val="ListParagraph"/>
        <w:numPr>
          <w:ilvl w:val="0"/>
          <w:numId w:val="26"/>
        </w:numPr>
        <w:rPr>
          <w:lang w:val="en-GB"/>
        </w:rPr>
      </w:pPr>
      <w:r w:rsidRPr="00C673B3">
        <w:rPr>
          <w:lang w:val="en-GB"/>
        </w:rPr>
        <w:t>We will prepare an application for S2 funding and send it to the Overseas Healthcare Services Team, NHS Business Services Authority (NHSBSA), Newcastle</w:t>
      </w:r>
      <w:r w:rsidR="00C673B3">
        <w:rPr>
          <w:rStyle w:val="FootnoteReference"/>
          <w:lang w:val="en-GB"/>
        </w:rPr>
        <w:footnoteReference w:id="2"/>
      </w:r>
      <w:r w:rsidRPr="00C673B3">
        <w:rPr>
          <w:lang w:val="en-GB"/>
        </w:rPr>
        <w:t xml:space="preserve"> for processing.</w:t>
      </w:r>
    </w:p>
    <w:p w14:paraId="32910ADF" w14:textId="77777777" w:rsidR="00C673B3" w:rsidRPr="00C673B3" w:rsidRDefault="00C673B3" w:rsidP="00C673B3">
      <w:pPr>
        <w:pStyle w:val="ListParagraph"/>
        <w:rPr>
          <w:lang w:val="en-GB"/>
        </w:rPr>
      </w:pPr>
    </w:p>
    <w:p w14:paraId="22C31F35" w14:textId="40E6C15A" w:rsidR="00C673B3" w:rsidRPr="00C673B3" w:rsidRDefault="00C673B3" w:rsidP="00C673B3">
      <w:pPr>
        <w:pStyle w:val="ListParagraph"/>
        <w:numPr>
          <w:ilvl w:val="0"/>
          <w:numId w:val="26"/>
        </w:numPr>
        <w:rPr>
          <w:lang w:val="en-GB"/>
        </w:rPr>
      </w:pPr>
      <w:r>
        <w:rPr>
          <w:lang w:val="en-GB"/>
        </w:rPr>
        <w:t xml:space="preserve">We will confirm with you that we have applied for an S2 </w:t>
      </w:r>
      <w:r w:rsidR="007422BF">
        <w:rPr>
          <w:lang w:val="en-GB"/>
        </w:rPr>
        <w:t>on your behalf</w:t>
      </w:r>
      <w:r w:rsidR="00F24261">
        <w:rPr>
          <w:lang w:val="en-GB"/>
        </w:rPr>
        <w:t>.</w:t>
      </w:r>
    </w:p>
    <w:p w14:paraId="304B8E5C" w14:textId="77777777" w:rsidR="0039769B" w:rsidRDefault="0039769B" w:rsidP="0039769B">
      <w:pPr>
        <w:rPr>
          <w:lang w:val="en-GB"/>
        </w:rPr>
      </w:pPr>
    </w:p>
    <w:p w14:paraId="4EC876C1" w14:textId="77777777" w:rsidR="00C673B3" w:rsidRPr="00C673B3" w:rsidRDefault="0039769B" w:rsidP="00C673B3">
      <w:pPr>
        <w:pStyle w:val="ListParagraph"/>
        <w:numPr>
          <w:ilvl w:val="0"/>
          <w:numId w:val="26"/>
        </w:numPr>
        <w:rPr>
          <w:lang w:val="en-GB"/>
        </w:rPr>
      </w:pPr>
      <w:r w:rsidRPr="00C673B3">
        <w:rPr>
          <w:lang w:val="en-GB"/>
        </w:rPr>
        <w:t>NHSBSA</w:t>
      </w:r>
      <w:r w:rsidR="00C673B3" w:rsidRPr="00C673B3">
        <w:rPr>
          <w:lang w:val="en-GB"/>
        </w:rPr>
        <w:t xml:space="preserve"> </w:t>
      </w:r>
      <w:r w:rsidRPr="00C673B3">
        <w:rPr>
          <w:lang w:val="en-GB"/>
        </w:rPr>
        <w:t xml:space="preserve">will </w:t>
      </w:r>
      <w:r w:rsidR="00C673B3" w:rsidRPr="00C673B3">
        <w:rPr>
          <w:lang w:val="en-GB"/>
        </w:rPr>
        <w:t>send your S2 certificate</w:t>
      </w:r>
      <w:r w:rsidRPr="00C673B3">
        <w:rPr>
          <w:lang w:val="en-GB"/>
        </w:rPr>
        <w:t xml:space="preserve"> directly to you</w:t>
      </w:r>
      <w:r w:rsidR="00C673B3" w:rsidRPr="00C673B3">
        <w:rPr>
          <w:lang w:val="en-GB"/>
        </w:rPr>
        <w:t>, by email and by post to your</w:t>
      </w:r>
      <w:r w:rsidRPr="00C673B3">
        <w:rPr>
          <w:lang w:val="en-GB"/>
        </w:rPr>
        <w:t xml:space="preserve"> home address in Lothian. </w:t>
      </w:r>
    </w:p>
    <w:p w14:paraId="0FF0C6E5" w14:textId="77777777" w:rsidR="00C673B3" w:rsidRDefault="00C673B3" w:rsidP="0039769B">
      <w:pPr>
        <w:rPr>
          <w:lang w:val="en-GB"/>
        </w:rPr>
      </w:pPr>
    </w:p>
    <w:p w14:paraId="02EFF11D" w14:textId="5B2A8C83" w:rsidR="0039769B" w:rsidRPr="00C673B3" w:rsidRDefault="0039769B" w:rsidP="00C673B3">
      <w:pPr>
        <w:pStyle w:val="ListParagraph"/>
        <w:numPr>
          <w:ilvl w:val="0"/>
          <w:numId w:val="26"/>
        </w:numPr>
        <w:rPr>
          <w:lang w:val="en-GB"/>
        </w:rPr>
      </w:pPr>
      <w:r w:rsidRPr="00C673B3">
        <w:rPr>
          <w:lang w:val="en-GB"/>
        </w:rPr>
        <w:t xml:space="preserve">Once you receive the S2 at your Lothian address you will then take the S2 </w:t>
      </w:r>
      <w:r w:rsidR="00C673B3" w:rsidRPr="00C673B3">
        <w:rPr>
          <w:lang w:val="en-GB"/>
        </w:rPr>
        <w:t>certificate</w:t>
      </w:r>
      <w:r w:rsidRPr="00C673B3">
        <w:rPr>
          <w:lang w:val="en-GB"/>
        </w:rPr>
        <w:t xml:space="preserve"> with you </w:t>
      </w:r>
      <w:r w:rsidR="00C673B3" w:rsidRPr="00C673B3">
        <w:rPr>
          <w:lang w:val="en-GB"/>
        </w:rPr>
        <w:t>when you travel to the hospital abroad</w:t>
      </w:r>
      <w:r w:rsidR="00F24261">
        <w:rPr>
          <w:lang w:val="en-GB"/>
        </w:rPr>
        <w:t xml:space="preserve">. You will </w:t>
      </w:r>
      <w:r w:rsidR="00F24261">
        <w:rPr>
          <w:lang w:val="en-GB"/>
        </w:rPr>
        <w:lastRenderedPageBreak/>
        <w:t>give it to the hospital abroad.</w:t>
      </w:r>
      <w:r w:rsidRPr="00C673B3">
        <w:rPr>
          <w:lang w:val="en-GB"/>
        </w:rPr>
        <w:t xml:space="preserve"> Th</w:t>
      </w:r>
      <w:r w:rsidR="00C673B3" w:rsidRPr="00C673B3">
        <w:rPr>
          <w:lang w:val="en-GB"/>
        </w:rPr>
        <w:t>is enables</w:t>
      </w:r>
      <w:r w:rsidRPr="00C673B3">
        <w:rPr>
          <w:lang w:val="en-GB"/>
        </w:rPr>
        <w:t xml:space="preserve"> </w:t>
      </w:r>
      <w:r w:rsidR="007422BF">
        <w:rPr>
          <w:lang w:val="en-GB"/>
        </w:rPr>
        <w:t xml:space="preserve">funding for your </w:t>
      </w:r>
      <w:r w:rsidR="00F24261">
        <w:rPr>
          <w:lang w:val="en-GB"/>
        </w:rPr>
        <w:t xml:space="preserve">healthcare </w:t>
      </w:r>
      <w:r w:rsidR="00F24261" w:rsidRPr="00C673B3">
        <w:rPr>
          <w:lang w:val="en-GB"/>
        </w:rPr>
        <w:t>to</w:t>
      </w:r>
      <w:r w:rsidRPr="00C673B3">
        <w:rPr>
          <w:lang w:val="en-GB"/>
        </w:rPr>
        <w:t xml:space="preserve"> be transferred directly from the UK Government to the hospital abroad.</w:t>
      </w:r>
    </w:p>
    <w:p w14:paraId="4C5F3E60" w14:textId="429EE9AC" w:rsidR="00A83040" w:rsidRDefault="00A83040" w:rsidP="00433E63">
      <w:pPr>
        <w:rPr>
          <w:rFonts w:cs="Arial"/>
          <w:lang w:val="en-GB"/>
        </w:rPr>
      </w:pPr>
    </w:p>
    <w:p w14:paraId="65773DC1" w14:textId="2A88FFE3" w:rsidR="0039769B" w:rsidRDefault="0039769B" w:rsidP="00433E63">
      <w:pPr>
        <w:rPr>
          <w:rFonts w:cs="Arial"/>
          <w:lang w:val="en-GB"/>
        </w:rPr>
      </w:pPr>
    </w:p>
    <w:p w14:paraId="39F7C9BE" w14:textId="3E523AE1" w:rsidR="0039769B" w:rsidRPr="0039769B" w:rsidRDefault="0039769B" w:rsidP="0039769B">
      <w:pPr>
        <w:rPr>
          <w:rFonts w:cs="Arial"/>
          <w:b/>
          <w:bCs/>
        </w:rPr>
      </w:pPr>
      <w:r w:rsidRPr="0039769B">
        <w:rPr>
          <w:rFonts w:cs="Arial"/>
          <w:b/>
          <w:bCs/>
        </w:rPr>
        <w:t xml:space="preserve">Important </w:t>
      </w:r>
      <w:r w:rsidR="00C673B3">
        <w:rPr>
          <w:rFonts w:cs="Arial"/>
          <w:b/>
          <w:bCs/>
        </w:rPr>
        <w:t>information</w:t>
      </w:r>
    </w:p>
    <w:p w14:paraId="72035430" w14:textId="77777777" w:rsidR="0039769B" w:rsidRDefault="0039769B" w:rsidP="0039769B">
      <w:pPr>
        <w:rPr>
          <w:rFonts w:cs="Arial"/>
        </w:rPr>
      </w:pPr>
    </w:p>
    <w:p w14:paraId="3165A1B7" w14:textId="4832FF28" w:rsidR="002C2B39" w:rsidRPr="002C2B39" w:rsidRDefault="002C2B39" w:rsidP="007422BF">
      <w:pPr>
        <w:pStyle w:val="ListParagraph"/>
        <w:numPr>
          <w:ilvl w:val="0"/>
          <w:numId w:val="21"/>
        </w:numPr>
        <w:rPr>
          <w:bCs/>
          <w:lang w:val="en-GB"/>
        </w:rPr>
      </w:pPr>
      <w:r>
        <w:rPr>
          <w:lang w:val="en-GB"/>
        </w:rPr>
        <w:t>You are responsible for finding a hospital to travel to. NHS Lothian cannot locate or recommend a hospital abroad for you.</w:t>
      </w:r>
    </w:p>
    <w:p w14:paraId="4E7B7A95" w14:textId="77777777" w:rsidR="002C2B39" w:rsidRPr="002C2B39" w:rsidRDefault="002C2B39" w:rsidP="002C2B39">
      <w:pPr>
        <w:pStyle w:val="ListParagraph"/>
        <w:numPr>
          <w:ilvl w:val="0"/>
          <w:numId w:val="21"/>
        </w:numPr>
        <w:rPr>
          <w:bCs/>
          <w:lang w:val="en-GB"/>
        </w:rPr>
      </w:pPr>
      <w:r w:rsidRPr="007422BF">
        <w:rPr>
          <w:lang w:val="en-GB"/>
        </w:rPr>
        <w:t>Healthcare under the S2 scheme is provided under the same funding arrangements that apply to residents of the country you are travelling to. This could mean that you may have to pay for part of the healthcare costs yourself (sometimes referred to as a co-paymen</w:t>
      </w:r>
      <w:r>
        <w:rPr>
          <w:lang w:val="en-GB"/>
        </w:rPr>
        <w:t>t).  There may be an opportunity to claim back any co-payment from NHS BSA after you return home, so keep any receipts.</w:t>
      </w:r>
    </w:p>
    <w:p w14:paraId="1D886FDD" w14:textId="1D2B4DAD" w:rsidR="007422BF" w:rsidRDefault="007422BF" w:rsidP="007422BF">
      <w:pPr>
        <w:numPr>
          <w:ilvl w:val="0"/>
          <w:numId w:val="21"/>
        </w:numPr>
        <w:rPr>
          <w:lang w:val="en-GB"/>
        </w:rPr>
      </w:pPr>
      <w:r>
        <w:rPr>
          <w:lang w:val="en-GB"/>
        </w:rPr>
        <w:t xml:space="preserve">You will need to pay </w:t>
      </w:r>
      <w:r w:rsidR="00F24261">
        <w:rPr>
          <w:lang w:val="en-GB"/>
        </w:rPr>
        <w:t>for your own</w:t>
      </w:r>
      <w:r>
        <w:rPr>
          <w:lang w:val="en-GB"/>
        </w:rPr>
        <w:t xml:space="preserve"> travel, </w:t>
      </w:r>
      <w:r w:rsidRPr="00DC4412">
        <w:rPr>
          <w:lang w:val="en-GB"/>
        </w:rPr>
        <w:t xml:space="preserve">travel insurance, </w:t>
      </w:r>
      <w:r>
        <w:rPr>
          <w:lang w:val="en-GB"/>
        </w:rPr>
        <w:t xml:space="preserve">food, and </w:t>
      </w:r>
      <w:r w:rsidRPr="00DC4412">
        <w:rPr>
          <w:lang w:val="en-GB"/>
        </w:rPr>
        <w:t>accommodation</w:t>
      </w:r>
      <w:r>
        <w:rPr>
          <w:lang w:val="en-GB"/>
        </w:rPr>
        <w:t xml:space="preserve"> if required. There is no NHS reimbursement for these costs.</w:t>
      </w:r>
      <w:r w:rsidRPr="00DC4412">
        <w:rPr>
          <w:lang w:val="en-GB"/>
        </w:rPr>
        <w:t xml:space="preserve">  </w:t>
      </w:r>
    </w:p>
    <w:p w14:paraId="2021F5C3" w14:textId="5A3EBF54" w:rsidR="00A269A3" w:rsidRPr="00DC4412" w:rsidRDefault="00A269A3" w:rsidP="00A269A3">
      <w:pPr>
        <w:numPr>
          <w:ilvl w:val="0"/>
          <w:numId w:val="21"/>
        </w:numPr>
        <w:rPr>
          <w:lang w:val="en-GB"/>
        </w:rPr>
      </w:pPr>
      <w:r>
        <w:rPr>
          <w:rFonts w:cs="Arial"/>
        </w:rPr>
        <w:t>I</w:t>
      </w:r>
      <w:r w:rsidRPr="00DC4412">
        <w:rPr>
          <w:rFonts w:cs="Arial"/>
        </w:rPr>
        <w:t>f problems or complications hap</w:t>
      </w:r>
      <w:r>
        <w:rPr>
          <w:rFonts w:cs="Arial"/>
        </w:rPr>
        <w:t>pen abroad, y</w:t>
      </w:r>
      <w:r w:rsidRPr="00DC4412">
        <w:rPr>
          <w:rFonts w:cs="Arial"/>
        </w:rPr>
        <w:t>ou will have to pay for any additional costs</w:t>
      </w:r>
      <w:r>
        <w:rPr>
          <w:rFonts w:cs="Arial"/>
        </w:rPr>
        <w:t xml:space="preserve">, including any unforeseen travel costs </w:t>
      </w:r>
      <w:r w:rsidR="00F24261">
        <w:rPr>
          <w:rFonts w:cs="Arial"/>
        </w:rPr>
        <w:t>e.g.,</w:t>
      </w:r>
      <w:r>
        <w:rPr>
          <w:rFonts w:cs="Arial"/>
        </w:rPr>
        <w:t xml:space="preserve"> air </w:t>
      </w:r>
      <w:r w:rsidR="00F24261">
        <w:rPr>
          <w:rFonts w:cs="Arial"/>
        </w:rPr>
        <w:t>ambulance.</w:t>
      </w:r>
      <w:r>
        <w:rPr>
          <w:rFonts w:cs="Arial"/>
        </w:rPr>
        <w:t xml:space="preserve"> </w:t>
      </w:r>
    </w:p>
    <w:p w14:paraId="15BB6DD4" w14:textId="77777777" w:rsidR="0039769B" w:rsidRDefault="0039769B" w:rsidP="0039769B">
      <w:pPr>
        <w:numPr>
          <w:ilvl w:val="0"/>
          <w:numId w:val="21"/>
        </w:numPr>
        <w:rPr>
          <w:lang w:val="en-GB"/>
        </w:rPr>
      </w:pPr>
      <w:r>
        <w:rPr>
          <w:lang w:val="en-GB"/>
        </w:rPr>
        <w:t>It is strongly recommended that you have travel insurance which includes</w:t>
      </w:r>
      <w:r w:rsidRPr="00152A58">
        <w:rPr>
          <w:rFonts w:cs="Arial"/>
        </w:rPr>
        <w:t xml:space="preserve"> </w:t>
      </w:r>
      <w:r>
        <w:rPr>
          <w:rFonts w:cs="Arial"/>
        </w:rPr>
        <w:t>comprehensive medical insurance specifically covering travel for medical treatment. This is your responsibility.</w:t>
      </w:r>
    </w:p>
    <w:p w14:paraId="5BEA1A63" w14:textId="63040B33" w:rsidR="0039769B" w:rsidRPr="00F24261" w:rsidRDefault="0039769B" w:rsidP="0039769B">
      <w:pPr>
        <w:numPr>
          <w:ilvl w:val="0"/>
          <w:numId w:val="16"/>
        </w:numPr>
        <w:rPr>
          <w:rFonts w:cs="Arial"/>
          <w:lang w:val="en-GB"/>
        </w:rPr>
      </w:pPr>
      <w:r>
        <w:rPr>
          <w:rFonts w:cs="Arial"/>
          <w:lang w:val="en-GB"/>
        </w:rPr>
        <w:t>You are responsible for ensuring that the healthcare</w:t>
      </w:r>
      <w:r w:rsidR="00A269A3">
        <w:rPr>
          <w:rFonts w:cs="Arial"/>
          <w:lang w:val="en-GB"/>
        </w:rPr>
        <w:t xml:space="preserve"> you have abroad</w:t>
      </w:r>
      <w:r>
        <w:rPr>
          <w:rFonts w:cs="Arial"/>
          <w:lang w:val="en-GB"/>
        </w:rPr>
        <w:t xml:space="preserve"> is safe within the laws of the country providing the healthcare (not under UK or Scottish legislation). </w:t>
      </w:r>
      <w:r w:rsidRPr="00D01075">
        <w:rPr>
          <w:rFonts w:cs="Arial"/>
          <w:lang w:val="en-GB"/>
        </w:rPr>
        <w:t>NHS Lothian cannot vouch for the quality or safety of healthcare you may choose t</w:t>
      </w:r>
      <w:r>
        <w:rPr>
          <w:rFonts w:cs="Arial"/>
          <w:lang w:val="en-GB"/>
        </w:rPr>
        <w:t>o have abroad</w:t>
      </w:r>
      <w:r w:rsidRPr="00D01075">
        <w:rPr>
          <w:rFonts w:cs="Arial"/>
          <w:lang w:val="en-GB"/>
        </w:rPr>
        <w:t>. NHS Lothian</w:t>
      </w:r>
      <w:r>
        <w:rPr>
          <w:rFonts w:cs="Arial"/>
          <w:lang w:val="en-GB"/>
        </w:rPr>
        <w:t xml:space="preserve"> is not liable for the outcomes of any healthcare received under </w:t>
      </w:r>
      <w:r w:rsidR="00A269A3">
        <w:rPr>
          <w:rFonts w:cs="Arial"/>
          <w:lang w:val="en-GB"/>
        </w:rPr>
        <w:t xml:space="preserve">the </w:t>
      </w:r>
      <w:r>
        <w:rPr>
          <w:rFonts w:cs="Arial"/>
          <w:lang w:val="en-GB"/>
        </w:rPr>
        <w:t xml:space="preserve">S2 </w:t>
      </w:r>
      <w:r w:rsidR="00A269A3">
        <w:rPr>
          <w:rFonts w:cs="Arial"/>
          <w:lang w:val="en-GB"/>
        </w:rPr>
        <w:t>scheme</w:t>
      </w:r>
      <w:r>
        <w:rPr>
          <w:rFonts w:cs="Arial"/>
          <w:lang w:val="en-GB"/>
        </w:rPr>
        <w:t xml:space="preserve">. </w:t>
      </w:r>
      <w:r w:rsidRPr="00D01075">
        <w:rPr>
          <w:rFonts w:cs="Arial"/>
          <w:lang w:val="en-GB"/>
        </w:rPr>
        <w:t>Treatment out</w:t>
      </w:r>
      <w:r w:rsidR="00A269A3">
        <w:rPr>
          <w:rFonts w:cs="Arial"/>
          <w:lang w:val="en-GB"/>
        </w:rPr>
        <w:t>side of</w:t>
      </w:r>
      <w:r w:rsidRPr="00D01075">
        <w:rPr>
          <w:rFonts w:cs="Arial"/>
          <w:lang w:val="en-GB"/>
        </w:rPr>
        <w:t xml:space="preserve"> the UK is not covered by the NHS clinical negligence scheme.</w:t>
      </w:r>
      <w:r>
        <w:rPr>
          <w:rFonts w:cs="Arial"/>
          <w:color w:val="FF0000"/>
          <w:lang w:val="en-GB"/>
        </w:rPr>
        <w:t xml:space="preserve"> </w:t>
      </w:r>
    </w:p>
    <w:p w14:paraId="64CD7B15" w14:textId="01766148" w:rsidR="0039769B" w:rsidRDefault="00F24261" w:rsidP="00433E63">
      <w:pPr>
        <w:numPr>
          <w:ilvl w:val="0"/>
          <w:numId w:val="16"/>
        </w:numPr>
        <w:rPr>
          <w:rFonts w:cs="Arial"/>
        </w:rPr>
      </w:pPr>
      <w:r>
        <w:rPr>
          <w:rFonts w:cs="Arial"/>
        </w:rPr>
        <w:t>Make sure you also have a European Health Insurance C</w:t>
      </w:r>
      <w:r w:rsidRPr="00D01075">
        <w:rPr>
          <w:rFonts w:cs="Arial"/>
        </w:rPr>
        <w:t xml:space="preserve">ard </w:t>
      </w:r>
      <w:r>
        <w:rPr>
          <w:rFonts w:cs="Arial"/>
        </w:rPr>
        <w:t>(EHIC) or the new UK Global Health Insurance Card (GHIC) to cover emergency, state-funded healthcare.</w:t>
      </w:r>
      <w:r w:rsidRPr="006001F7">
        <w:t xml:space="preserve"> </w:t>
      </w:r>
      <w:r>
        <w:t xml:space="preserve">EHIC/GHIC cards are free to obtain on the gov.uk website. Go to: </w:t>
      </w:r>
      <w:hyperlink r:id="rId11" w:history="1">
        <w:r w:rsidR="003920B9" w:rsidRPr="00736718">
          <w:rPr>
            <w:rStyle w:val="Hyperlink"/>
            <w:rFonts w:cs="Arial"/>
          </w:rPr>
          <w:t>https://www.gov.uk/global-health-insurance-card</w:t>
        </w:r>
      </w:hyperlink>
    </w:p>
    <w:p w14:paraId="23B62DB8" w14:textId="46F80C1F" w:rsidR="00C673B3" w:rsidRDefault="00C673B3" w:rsidP="00433E63">
      <w:pPr>
        <w:rPr>
          <w:rFonts w:cs="Arial"/>
          <w:lang w:val="en-GB"/>
        </w:rPr>
      </w:pPr>
    </w:p>
    <w:p w14:paraId="34F5C9B8" w14:textId="77777777" w:rsidR="00F24261" w:rsidRDefault="00F24261" w:rsidP="00433E63">
      <w:pPr>
        <w:rPr>
          <w:rFonts w:cs="Arial"/>
          <w:lang w:val="en-GB"/>
        </w:rPr>
      </w:pPr>
    </w:p>
    <w:p w14:paraId="693FD41A" w14:textId="52A94C0F" w:rsidR="0029132F" w:rsidRDefault="00C673B3" w:rsidP="00433E63">
      <w:pPr>
        <w:rPr>
          <w:rFonts w:cs="Arial"/>
          <w:b/>
          <w:lang w:val="en-GB"/>
        </w:rPr>
      </w:pPr>
      <w:r>
        <w:rPr>
          <w:rFonts w:cs="Arial"/>
          <w:b/>
          <w:lang w:val="en-GB"/>
        </w:rPr>
        <w:t>Contact</w:t>
      </w:r>
    </w:p>
    <w:p w14:paraId="50B8D830" w14:textId="77777777" w:rsidR="0029132F" w:rsidRDefault="0029132F" w:rsidP="00433E63">
      <w:pPr>
        <w:rPr>
          <w:rFonts w:cs="Arial"/>
          <w:b/>
          <w:lang w:val="en-GB"/>
        </w:rPr>
      </w:pPr>
    </w:p>
    <w:p w14:paraId="5AEC0D4C" w14:textId="77777777" w:rsidR="00A269A3" w:rsidRDefault="0029132F" w:rsidP="009556CF">
      <w:pPr>
        <w:rPr>
          <w:rFonts w:cs="Arial"/>
          <w:lang w:val="en-GB"/>
        </w:rPr>
      </w:pPr>
      <w:r>
        <w:rPr>
          <w:rFonts w:cs="Arial"/>
          <w:lang w:val="en-GB"/>
        </w:rPr>
        <w:t>For further information contact NHS Lothian Safe Haven Office</w:t>
      </w:r>
      <w:r w:rsidR="00A269A3">
        <w:rPr>
          <w:rFonts w:cs="Arial"/>
          <w:lang w:val="en-GB"/>
        </w:rPr>
        <w:t>.</w:t>
      </w:r>
    </w:p>
    <w:p w14:paraId="69A41788" w14:textId="77777777" w:rsidR="00A269A3" w:rsidRDefault="00A269A3" w:rsidP="009556CF">
      <w:pPr>
        <w:rPr>
          <w:rFonts w:cs="Arial"/>
          <w:lang w:val="en-GB"/>
        </w:rPr>
      </w:pPr>
    </w:p>
    <w:p w14:paraId="4A659CD2" w14:textId="77777777" w:rsidR="00A269A3" w:rsidRDefault="00A269A3" w:rsidP="009556CF">
      <w:pPr>
        <w:rPr>
          <w:rFonts w:cs="Arial"/>
          <w:lang w:val="en-GB"/>
        </w:rPr>
      </w:pPr>
      <w:r>
        <w:rPr>
          <w:rFonts w:cs="Arial"/>
          <w:lang w:val="en-GB"/>
        </w:rPr>
        <w:t>Tel.</w:t>
      </w:r>
      <w:r w:rsidR="0029132F">
        <w:rPr>
          <w:rFonts w:cs="Arial"/>
          <w:lang w:val="en-GB"/>
        </w:rPr>
        <w:t xml:space="preserve"> 0131 465 5448 </w:t>
      </w:r>
      <w:r w:rsidR="006001F7">
        <w:rPr>
          <w:rFonts w:cs="Arial"/>
          <w:lang w:val="en-GB"/>
        </w:rPr>
        <w:t>or 07930 118919</w:t>
      </w:r>
    </w:p>
    <w:p w14:paraId="61F75664" w14:textId="77777777" w:rsidR="00A269A3" w:rsidRDefault="00A269A3" w:rsidP="009556CF">
      <w:pPr>
        <w:rPr>
          <w:rFonts w:cs="Arial"/>
          <w:lang w:val="en-GB"/>
        </w:rPr>
      </w:pPr>
    </w:p>
    <w:p w14:paraId="5E4A951C" w14:textId="57709CDC" w:rsidR="0029132F" w:rsidRDefault="00A269A3" w:rsidP="009556CF">
      <w:r>
        <w:rPr>
          <w:rFonts w:cs="Arial"/>
          <w:lang w:val="en-GB"/>
        </w:rPr>
        <w:t>E</w:t>
      </w:r>
      <w:r w:rsidR="00185133">
        <w:rPr>
          <w:rFonts w:cs="Arial"/>
          <w:lang w:val="en-GB"/>
        </w:rPr>
        <w:t>mail</w:t>
      </w:r>
      <w:r>
        <w:rPr>
          <w:rFonts w:cs="Arial"/>
          <w:lang w:val="en-GB"/>
        </w:rPr>
        <w:t>:</w:t>
      </w:r>
      <w:r w:rsidR="00185133">
        <w:rPr>
          <w:rFonts w:cs="Arial"/>
          <w:lang w:val="en-GB"/>
        </w:rPr>
        <w:t xml:space="preserve"> </w:t>
      </w:r>
      <w:hyperlink r:id="rId12" w:history="1">
        <w:r w:rsidR="00391624" w:rsidRPr="009C6D7A">
          <w:rPr>
            <w:rStyle w:val="Hyperlink"/>
            <w:rFonts w:cs="Arial"/>
            <w:lang w:val="en-GB"/>
          </w:rPr>
          <w:t>loth.safehaven@nhs.scot</w:t>
        </w:r>
      </w:hyperlink>
      <w:r w:rsidR="00185133">
        <w:rPr>
          <w:rFonts w:cs="Arial"/>
          <w:lang w:val="en-GB"/>
        </w:rPr>
        <w:t xml:space="preserve"> </w:t>
      </w:r>
    </w:p>
    <w:p w14:paraId="6E472DAF" w14:textId="77777777" w:rsidR="0029132F" w:rsidRDefault="0029132F" w:rsidP="009556CF"/>
    <w:p w14:paraId="3BB07C99" w14:textId="4EED9C41" w:rsidR="0029132F" w:rsidRDefault="00A269A3" w:rsidP="009556CF">
      <w:r>
        <w:t>Post:</w:t>
      </w:r>
      <w:r>
        <w:tab/>
      </w:r>
      <w:r w:rsidR="00F24261">
        <w:tab/>
      </w:r>
      <w:r w:rsidR="0029132F">
        <w:t>Safe Haven Office</w:t>
      </w:r>
      <w:r w:rsidR="00C673B3">
        <w:t xml:space="preserve"> (for out-of-area referrals)</w:t>
      </w:r>
    </w:p>
    <w:p w14:paraId="7CA8D451" w14:textId="77777777" w:rsidR="0029132F" w:rsidRDefault="0029132F" w:rsidP="00A269A3">
      <w:pPr>
        <w:ind w:left="1440"/>
      </w:pPr>
      <w:r>
        <w:t>Department of Public Health and Health Policy</w:t>
      </w:r>
    </w:p>
    <w:p w14:paraId="5F5A3F82" w14:textId="704CA237" w:rsidR="0029132F" w:rsidRDefault="0029132F" w:rsidP="00F24261">
      <w:pPr>
        <w:ind w:left="720" w:firstLine="720"/>
      </w:pPr>
      <w:r>
        <w:t>NHS Lothian</w:t>
      </w:r>
      <w:r w:rsidR="00F24261">
        <w:t xml:space="preserve">, </w:t>
      </w:r>
      <w:r>
        <w:t>Waverley Gate</w:t>
      </w:r>
    </w:p>
    <w:p w14:paraId="24433EF6" w14:textId="77777777" w:rsidR="0029132F" w:rsidRDefault="0029132F" w:rsidP="00A269A3">
      <w:pPr>
        <w:ind w:left="720" w:firstLine="720"/>
      </w:pPr>
      <w:r>
        <w:t>2-4 Waterloo Place</w:t>
      </w:r>
    </w:p>
    <w:p w14:paraId="224F0AC2" w14:textId="08A6A4F3" w:rsidR="008A4E2E" w:rsidRPr="003B05ED" w:rsidRDefault="0029132F" w:rsidP="00E87A9E">
      <w:pPr>
        <w:ind w:left="720" w:firstLine="720"/>
        <w:rPr>
          <w:lang w:val="en-GB"/>
        </w:rPr>
      </w:pPr>
      <w:r>
        <w:t>Edinburgh EH1 3EG</w:t>
      </w:r>
    </w:p>
    <w:sectPr w:rsidR="008A4E2E" w:rsidRPr="003B05ED" w:rsidSect="00867F65">
      <w:headerReference w:type="default" r:id="rId13"/>
      <w:footerReference w:type="even" r:id="rId14"/>
      <w:footerReference w:type="default" r:id="rId15"/>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AE676" w14:textId="77777777" w:rsidR="0029132F" w:rsidRDefault="0029132F">
      <w:r>
        <w:separator/>
      </w:r>
    </w:p>
  </w:endnote>
  <w:endnote w:type="continuationSeparator" w:id="0">
    <w:p w14:paraId="387BB35D" w14:textId="77777777" w:rsidR="0029132F" w:rsidRDefault="0029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9B55" w14:textId="77777777" w:rsidR="0029132F" w:rsidRDefault="009228DA" w:rsidP="00D25E02">
    <w:pPr>
      <w:pStyle w:val="Footer"/>
      <w:framePr w:wrap="around" w:vAnchor="text" w:hAnchor="margin" w:xAlign="right" w:y="1"/>
      <w:rPr>
        <w:rStyle w:val="PageNumber"/>
      </w:rPr>
    </w:pPr>
    <w:r>
      <w:rPr>
        <w:rStyle w:val="PageNumber"/>
      </w:rPr>
      <w:fldChar w:fldCharType="begin"/>
    </w:r>
    <w:r w:rsidR="0029132F">
      <w:rPr>
        <w:rStyle w:val="PageNumber"/>
      </w:rPr>
      <w:instrText xml:space="preserve">PAGE  </w:instrText>
    </w:r>
    <w:r>
      <w:rPr>
        <w:rStyle w:val="PageNumber"/>
      </w:rPr>
      <w:fldChar w:fldCharType="end"/>
    </w:r>
  </w:p>
  <w:p w14:paraId="29E1C9C5" w14:textId="77777777" w:rsidR="0029132F" w:rsidRDefault="0029132F" w:rsidP="00D25E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84A0" w14:textId="6B81FE0F" w:rsidR="0029132F" w:rsidRDefault="009228DA" w:rsidP="004E6772">
    <w:pPr>
      <w:pStyle w:val="Footer"/>
      <w:framePr w:wrap="around" w:vAnchor="text" w:hAnchor="margin" w:xAlign="right" w:y="1"/>
      <w:rPr>
        <w:rStyle w:val="PageNumber"/>
      </w:rPr>
    </w:pPr>
    <w:r>
      <w:rPr>
        <w:rStyle w:val="PageNumber"/>
      </w:rPr>
      <w:fldChar w:fldCharType="begin"/>
    </w:r>
    <w:r w:rsidR="0029132F">
      <w:rPr>
        <w:rStyle w:val="PageNumber"/>
      </w:rPr>
      <w:instrText xml:space="preserve">PAGE  </w:instrText>
    </w:r>
    <w:r>
      <w:rPr>
        <w:rStyle w:val="PageNumber"/>
      </w:rPr>
      <w:fldChar w:fldCharType="separate"/>
    </w:r>
    <w:r w:rsidR="00AE212F">
      <w:rPr>
        <w:rStyle w:val="PageNumber"/>
        <w:noProof/>
      </w:rPr>
      <w:t>4</w:t>
    </w:r>
    <w:r>
      <w:rPr>
        <w:rStyle w:val="PageNumber"/>
      </w:rPr>
      <w:fldChar w:fldCharType="end"/>
    </w:r>
  </w:p>
  <w:p w14:paraId="4D3ED8AC" w14:textId="65DB1447" w:rsidR="0029132F" w:rsidRPr="008D7B1A" w:rsidRDefault="00E87A9E" w:rsidP="00D25E02">
    <w:pPr>
      <w:pStyle w:val="Footer"/>
      <w:ind w:right="360"/>
      <w:rPr>
        <w:lang w:val="en-GB"/>
      </w:rPr>
    </w:pPr>
    <w:r>
      <w:rPr>
        <w:lang w:val="en-GB"/>
      </w:rPr>
      <w:t>Version 3.</w:t>
    </w:r>
    <w:r w:rsidR="00391624">
      <w:rPr>
        <w:lang w:val="en-GB"/>
      </w:rPr>
      <w:t>6</w:t>
    </w:r>
    <w:r>
      <w:rPr>
        <w:lang w:val="en-GB"/>
      </w:rPr>
      <w:t xml:space="preserve"> / </w:t>
    </w:r>
    <w:r w:rsidR="00391624">
      <w:rPr>
        <w:lang w:val="en-GB"/>
      </w:rPr>
      <w:t>February</w:t>
    </w:r>
    <w:r w:rsidR="0089162D">
      <w:rPr>
        <w:lang w:val="en-GB"/>
      </w:rPr>
      <w:t xml:space="preserve"> 202</w:t>
    </w:r>
    <w:r w:rsidR="00391624">
      <w:rPr>
        <w:lang w:val="en-GB"/>
      </w:rPr>
      <w:t>4</w:t>
    </w:r>
    <w:r w:rsidR="0029132F">
      <w:rPr>
        <w:lang w:val="en-GB"/>
      </w:rPr>
      <w:tab/>
    </w:r>
    <w:r w:rsidR="0029132F">
      <w:rPr>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C5A13" w14:textId="77777777" w:rsidR="0029132F" w:rsidRDefault="0029132F">
      <w:r>
        <w:separator/>
      </w:r>
    </w:p>
  </w:footnote>
  <w:footnote w:type="continuationSeparator" w:id="0">
    <w:p w14:paraId="686C2FB5" w14:textId="77777777" w:rsidR="0029132F" w:rsidRDefault="0029132F">
      <w:r>
        <w:continuationSeparator/>
      </w:r>
    </w:p>
  </w:footnote>
  <w:footnote w:id="1">
    <w:p w14:paraId="1847D981" w14:textId="4B14491F" w:rsidR="006B0A88" w:rsidRDefault="006B0A88" w:rsidP="006B0A88">
      <w:pPr>
        <w:pStyle w:val="FootnoteText"/>
      </w:pPr>
      <w:r>
        <w:rPr>
          <w:rStyle w:val="FootnoteReference"/>
        </w:rPr>
        <w:footnoteRef/>
      </w:r>
      <w:r>
        <w:t xml:space="preserve"> </w:t>
      </w:r>
      <w:r w:rsidRPr="00CC0799">
        <w:rPr>
          <w:sz w:val="18"/>
          <w:szCs w:val="18"/>
        </w:rPr>
        <w:t xml:space="preserve">UK citizens travelling </w:t>
      </w:r>
      <w:r>
        <w:rPr>
          <w:sz w:val="18"/>
          <w:szCs w:val="18"/>
        </w:rPr>
        <w:t>abroad</w:t>
      </w:r>
      <w:r w:rsidRPr="00CC0799">
        <w:rPr>
          <w:sz w:val="18"/>
          <w:szCs w:val="18"/>
        </w:rPr>
        <w:t xml:space="preserve"> can access </w:t>
      </w:r>
      <w:r w:rsidRPr="00CC0799">
        <w:rPr>
          <w:rFonts w:cs="Arial"/>
          <w:color w:val="000000"/>
          <w:sz w:val="18"/>
          <w:szCs w:val="18"/>
          <w:lang w:val="en-GB" w:eastAsia="en-GB"/>
        </w:rPr>
        <w:t xml:space="preserve">free or reduced-cost </w:t>
      </w:r>
      <w:r w:rsidRPr="00CC0799">
        <w:rPr>
          <w:rFonts w:cs="Arial"/>
          <w:sz w:val="18"/>
          <w:szCs w:val="18"/>
          <w:u w:val="single"/>
          <w:lang w:val="en-GB" w:eastAsia="en-GB"/>
        </w:rPr>
        <w:t>emergency</w:t>
      </w:r>
      <w:r w:rsidRPr="00CC0799">
        <w:rPr>
          <w:rFonts w:cs="Arial"/>
          <w:color w:val="000000"/>
          <w:sz w:val="18"/>
          <w:szCs w:val="18"/>
          <w:lang w:val="en-GB" w:eastAsia="en-GB"/>
        </w:rPr>
        <w:t xml:space="preserve"> state-funded healthcare </w:t>
      </w:r>
      <w:r>
        <w:rPr>
          <w:rFonts w:cs="Arial"/>
          <w:color w:val="000000"/>
          <w:sz w:val="18"/>
          <w:szCs w:val="18"/>
          <w:lang w:val="en-GB" w:eastAsia="en-GB"/>
        </w:rPr>
        <w:t xml:space="preserve">in certain countries </w:t>
      </w:r>
      <w:r w:rsidRPr="00CC0799">
        <w:rPr>
          <w:rFonts w:cs="Arial"/>
          <w:color w:val="000000"/>
          <w:sz w:val="18"/>
          <w:szCs w:val="18"/>
          <w:lang w:val="en-GB" w:eastAsia="en-GB"/>
        </w:rPr>
        <w:t>using a European Healthcare Insurance Card (EHIC)</w:t>
      </w:r>
      <w:r>
        <w:rPr>
          <w:rFonts w:cs="Arial"/>
          <w:color w:val="000000"/>
          <w:sz w:val="18"/>
          <w:szCs w:val="18"/>
          <w:lang w:val="en-GB" w:eastAsia="en-GB"/>
        </w:rPr>
        <w:t xml:space="preserve"> or UK Global Health Insurance Card (GHIC)</w:t>
      </w:r>
      <w:r w:rsidRPr="00CC0799">
        <w:rPr>
          <w:rFonts w:cs="Arial"/>
          <w:color w:val="000000"/>
          <w:sz w:val="18"/>
          <w:szCs w:val="18"/>
          <w:lang w:val="en-GB" w:eastAsia="en-GB"/>
        </w:rPr>
        <w:t>. EHIC</w:t>
      </w:r>
      <w:r>
        <w:rPr>
          <w:rFonts w:cs="Arial"/>
          <w:color w:val="000000"/>
          <w:sz w:val="18"/>
          <w:szCs w:val="18"/>
          <w:lang w:val="en-GB" w:eastAsia="en-GB"/>
        </w:rPr>
        <w:t>/GHIC</w:t>
      </w:r>
      <w:r w:rsidRPr="00CC0799">
        <w:rPr>
          <w:rFonts w:cs="Arial"/>
          <w:color w:val="000000"/>
          <w:sz w:val="18"/>
          <w:szCs w:val="18"/>
          <w:lang w:val="en-GB" w:eastAsia="en-GB"/>
        </w:rPr>
        <w:t xml:space="preserve"> do not cover private healthcare; or any planned treatments</w:t>
      </w:r>
      <w:r w:rsidR="00BB57D8">
        <w:rPr>
          <w:rFonts w:cs="Arial"/>
          <w:color w:val="000000"/>
          <w:sz w:val="18"/>
          <w:szCs w:val="18"/>
          <w:lang w:val="en-GB" w:eastAsia="en-GB"/>
        </w:rPr>
        <w:t>/surgery</w:t>
      </w:r>
      <w:r w:rsidRPr="00CC0799">
        <w:rPr>
          <w:rFonts w:cs="Arial"/>
          <w:color w:val="000000"/>
          <w:sz w:val="18"/>
          <w:szCs w:val="18"/>
          <w:lang w:val="en-GB" w:eastAsia="en-GB"/>
        </w:rPr>
        <w:t>. Check out status of EHIC</w:t>
      </w:r>
      <w:r>
        <w:rPr>
          <w:rFonts w:cs="Arial"/>
          <w:color w:val="000000"/>
          <w:sz w:val="18"/>
          <w:szCs w:val="18"/>
          <w:lang w:val="en-GB" w:eastAsia="en-GB"/>
        </w:rPr>
        <w:t>/GHIC</w:t>
      </w:r>
      <w:r w:rsidRPr="00CC0799">
        <w:rPr>
          <w:rFonts w:cs="Arial"/>
          <w:color w:val="000000"/>
          <w:sz w:val="18"/>
          <w:szCs w:val="18"/>
          <w:lang w:val="en-GB" w:eastAsia="en-GB"/>
        </w:rPr>
        <w:t xml:space="preserve"> changes since BREXIT on the Department of Health NHS Choices website at: </w:t>
      </w:r>
      <w:proofErr w:type="gramStart"/>
      <w:r w:rsidRPr="00CC0799">
        <w:rPr>
          <w:rFonts w:cs="Arial"/>
          <w:color w:val="000000"/>
          <w:sz w:val="18"/>
          <w:szCs w:val="18"/>
          <w:lang w:val="en-GB" w:eastAsia="en-GB"/>
        </w:rPr>
        <w:t>www.nhs.uk/NHSEngland/Healthcareabroad</w:t>
      </w:r>
      <w:proofErr w:type="gramEnd"/>
    </w:p>
  </w:footnote>
  <w:footnote w:id="2">
    <w:p w14:paraId="50B7F435" w14:textId="52DF6572" w:rsidR="00C673B3" w:rsidRPr="00C673B3" w:rsidRDefault="00C673B3">
      <w:pPr>
        <w:pStyle w:val="FootnoteText"/>
        <w:rPr>
          <w:lang w:val="en-GB"/>
        </w:rPr>
      </w:pPr>
      <w:r>
        <w:rPr>
          <w:rStyle w:val="FootnoteReference"/>
        </w:rPr>
        <w:footnoteRef/>
      </w:r>
      <w:r>
        <w:t xml:space="preserve"> </w:t>
      </w:r>
      <w:r w:rsidRPr="00C673B3">
        <w:rPr>
          <w:sz w:val="18"/>
          <w:szCs w:val="18"/>
          <w:lang w:val="en-GB"/>
        </w:rPr>
        <w:t xml:space="preserve">NHSBSA is an </w:t>
      </w:r>
      <w:r w:rsidRPr="00C673B3">
        <w:rPr>
          <w:sz w:val="18"/>
          <w:szCs w:val="18"/>
          <w:lang w:val="en"/>
        </w:rPr>
        <w:t>arm’s length body of the Department of Health and Social Care (DHSC) UK Government, based in Newcastle; they issue S2 certificates for residents throughout the UK.</w:t>
      </w:r>
      <w:r w:rsidRPr="00C673B3">
        <w:rPr>
          <w:sz w:val="18"/>
          <w:szCs w:val="18"/>
          <w:lang w:val="en-GB"/>
        </w:rPr>
        <w:t xml:space="preserve"> </w:t>
      </w:r>
      <w:hyperlink r:id="rId1" w:history="1">
        <w:r w:rsidRPr="00C673B3">
          <w:rPr>
            <w:rStyle w:val="Hyperlink"/>
            <w:sz w:val="18"/>
            <w:szCs w:val="18"/>
            <w:lang w:val="en-GB"/>
          </w:rPr>
          <w:t>https://www.nhsbsa.nhs.uk/contact-us/overseas-healthcare-services-contact-us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1123" w14:textId="24DD8934" w:rsidR="0029132F" w:rsidRPr="00D25E02" w:rsidRDefault="0029132F" w:rsidP="008025FD">
    <w:pPr>
      <w:rPr>
        <w:lang w:val="en-GB"/>
      </w:rPr>
    </w:pPr>
    <w:r w:rsidRPr="00D25E02">
      <w:rPr>
        <w:lang w:val="en-GB"/>
      </w:rPr>
      <w:t>NHS Lothian Safe Haven Office</w:t>
    </w:r>
    <w:r w:rsidRPr="00D25E02">
      <w:rPr>
        <w:lang w:val="en-GB"/>
      </w:rPr>
      <w:tab/>
    </w:r>
    <w:r w:rsidRPr="00D25E02">
      <w:rPr>
        <w:lang w:val="en-GB"/>
      </w:rPr>
      <w:tab/>
    </w:r>
    <w:r w:rsidRPr="00D25E02">
      <w:rPr>
        <w:lang w:val="en-GB"/>
      </w:rPr>
      <w:tab/>
    </w:r>
    <w:r w:rsidRPr="00D25E02">
      <w:rPr>
        <w:lang w:val="en-GB"/>
      </w:rPr>
      <w:tab/>
    </w:r>
    <w:r w:rsidR="00653325">
      <w:rPr>
        <w:lang w:val="en-GB"/>
      </w:rPr>
      <w:t xml:space="preserve">S2 </w:t>
    </w:r>
    <w:r w:rsidRPr="00D25E02">
      <w:rPr>
        <w:lang w:val="en-GB"/>
      </w:rPr>
      <w:t>Information Leaflet</w:t>
    </w:r>
  </w:p>
  <w:p w14:paraId="26F83A9E" w14:textId="77777777" w:rsidR="0029132F" w:rsidRPr="008D7B1A" w:rsidRDefault="0029132F" w:rsidP="008D7B1A">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77D"/>
    <w:multiLevelType w:val="hybridMultilevel"/>
    <w:tmpl w:val="EFAA1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A3761"/>
    <w:multiLevelType w:val="multilevel"/>
    <w:tmpl w:val="719C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C6FE1"/>
    <w:multiLevelType w:val="hybridMultilevel"/>
    <w:tmpl w:val="B06A86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215A1"/>
    <w:multiLevelType w:val="hybridMultilevel"/>
    <w:tmpl w:val="C748B4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6916EA"/>
    <w:multiLevelType w:val="hybridMultilevel"/>
    <w:tmpl w:val="82C2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F4EE1"/>
    <w:multiLevelType w:val="hybridMultilevel"/>
    <w:tmpl w:val="C8423D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670546"/>
    <w:multiLevelType w:val="hybridMultilevel"/>
    <w:tmpl w:val="DE9A71DE"/>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EDD1466"/>
    <w:multiLevelType w:val="hybridMultilevel"/>
    <w:tmpl w:val="930E1F10"/>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0A55AFC"/>
    <w:multiLevelType w:val="hybridMultilevel"/>
    <w:tmpl w:val="5D5298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847D81"/>
    <w:multiLevelType w:val="multilevel"/>
    <w:tmpl w:val="35BA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E20FDB"/>
    <w:multiLevelType w:val="hybridMultilevel"/>
    <w:tmpl w:val="DF267A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A63EAD"/>
    <w:multiLevelType w:val="hybridMultilevel"/>
    <w:tmpl w:val="51049E7C"/>
    <w:lvl w:ilvl="0" w:tplc="E910C094">
      <w:start w:val="1"/>
      <w:numFmt w:val="lowerLetter"/>
      <w:lvlText w:val="(%1)"/>
      <w:lvlJc w:val="left"/>
      <w:pPr>
        <w:tabs>
          <w:tab w:val="num" w:pos="360"/>
        </w:tabs>
        <w:ind w:left="360" w:hanging="360"/>
      </w:pPr>
      <w:rPr>
        <w:rFonts w:cs="Times New Roman" w:hint="default"/>
        <w:sz w:val="23"/>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44BE0002"/>
    <w:multiLevelType w:val="multilevel"/>
    <w:tmpl w:val="DE9A71D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C6C0B6B"/>
    <w:multiLevelType w:val="hybridMultilevel"/>
    <w:tmpl w:val="932C868A"/>
    <w:lvl w:ilvl="0" w:tplc="E910C094">
      <w:start w:val="1"/>
      <w:numFmt w:val="lowerLetter"/>
      <w:lvlText w:val="(%1)"/>
      <w:lvlJc w:val="left"/>
      <w:pPr>
        <w:tabs>
          <w:tab w:val="num" w:pos="360"/>
        </w:tabs>
        <w:ind w:left="360" w:hanging="360"/>
      </w:pPr>
      <w:rPr>
        <w:rFonts w:cs="Times New Roman" w:hint="default"/>
        <w:sz w:val="23"/>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4C9950CF"/>
    <w:multiLevelType w:val="hybridMultilevel"/>
    <w:tmpl w:val="5DD41FC0"/>
    <w:lvl w:ilvl="0" w:tplc="E910C094">
      <w:start w:val="1"/>
      <w:numFmt w:val="lowerLetter"/>
      <w:lvlText w:val="(%1)"/>
      <w:lvlJc w:val="left"/>
      <w:pPr>
        <w:tabs>
          <w:tab w:val="num" w:pos="720"/>
        </w:tabs>
        <w:ind w:left="720" w:hanging="360"/>
      </w:pPr>
      <w:rPr>
        <w:rFonts w:cs="Times New Roman" w:hint="default"/>
        <w:sz w:val="23"/>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DAF7264"/>
    <w:multiLevelType w:val="multilevel"/>
    <w:tmpl w:val="5BE8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99734E"/>
    <w:multiLevelType w:val="hybridMultilevel"/>
    <w:tmpl w:val="825A3C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36879BA"/>
    <w:multiLevelType w:val="hybridMultilevel"/>
    <w:tmpl w:val="79D670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7832C2"/>
    <w:multiLevelType w:val="multilevel"/>
    <w:tmpl w:val="DF267A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18011A"/>
    <w:multiLevelType w:val="multilevel"/>
    <w:tmpl w:val="C626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EE2D37"/>
    <w:multiLevelType w:val="hybridMultilevel"/>
    <w:tmpl w:val="ADF658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E9E6C66"/>
    <w:multiLevelType w:val="multilevel"/>
    <w:tmpl w:val="9BBC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72211B"/>
    <w:multiLevelType w:val="hybridMultilevel"/>
    <w:tmpl w:val="744015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0068E6"/>
    <w:multiLevelType w:val="hybridMultilevel"/>
    <w:tmpl w:val="2270A11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71E0A33"/>
    <w:multiLevelType w:val="hybridMultilevel"/>
    <w:tmpl w:val="CC5809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C8729A"/>
    <w:multiLevelType w:val="multilevel"/>
    <w:tmpl w:val="9410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08762879">
    <w:abstractNumId w:val="17"/>
  </w:num>
  <w:num w:numId="2" w16cid:durableId="1082335979">
    <w:abstractNumId w:val="0"/>
  </w:num>
  <w:num w:numId="3" w16cid:durableId="184514907">
    <w:abstractNumId w:val="24"/>
  </w:num>
  <w:num w:numId="4" w16cid:durableId="1048139546">
    <w:abstractNumId w:val="23"/>
  </w:num>
  <w:num w:numId="5" w16cid:durableId="195242831">
    <w:abstractNumId w:val="14"/>
  </w:num>
  <w:num w:numId="6" w16cid:durableId="1819225269">
    <w:abstractNumId w:val="11"/>
  </w:num>
  <w:num w:numId="7" w16cid:durableId="1987660154">
    <w:abstractNumId w:val="13"/>
  </w:num>
  <w:num w:numId="8" w16cid:durableId="1576548669">
    <w:abstractNumId w:val="10"/>
  </w:num>
  <w:num w:numId="9" w16cid:durableId="407075690">
    <w:abstractNumId w:val="18"/>
  </w:num>
  <w:num w:numId="10" w16cid:durableId="2122256203">
    <w:abstractNumId w:val="22"/>
  </w:num>
  <w:num w:numId="11" w16cid:durableId="1215703016">
    <w:abstractNumId w:val="6"/>
  </w:num>
  <w:num w:numId="12" w16cid:durableId="2140563659">
    <w:abstractNumId w:val="12"/>
  </w:num>
  <w:num w:numId="13" w16cid:durableId="603804062">
    <w:abstractNumId w:val="20"/>
  </w:num>
  <w:num w:numId="14" w16cid:durableId="1666938464">
    <w:abstractNumId w:val="16"/>
  </w:num>
  <w:num w:numId="15" w16cid:durableId="2145540309">
    <w:abstractNumId w:val="7"/>
  </w:num>
  <w:num w:numId="16" w16cid:durableId="2034570648">
    <w:abstractNumId w:val="5"/>
  </w:num>
  <w:num w:numId="17" w16cid:durableId="1284311486">
    <w:abstractNumId w:val="2"/>
  </w:num>
  <w:num w:numId="18" w16cid:durableId="534392083">
    <w:abstractNumId w:val="1"/>
  </w:num>
  <w:num w:numId="19" w16cid:durableId="429476658">
    <w:abstractNumId w:val="19"/>
  </w:num>
  <w:num w:numId="20" w16cid:durableId="980813551">
    <w:abstractNumId w:val="15"/>
  </w:num>
  <w:num w:numId="21" w16cid:durableId="1995059558">
    <w:abstractNumId w:val="8"/>
  </w:num>
  <w:num w:numId="22" w16cid:durableId="191116140">
    <w:abstractNumId w:val="3"/>
  </w:num>
  <w:num w:numId="23" w16cid:durableId="1410230889">
    <w:abstractNumId w:val="9"/>
  </w:num>
  <w:num w:numId="24" w16cid:durableId="1275089749">
    <w:abstractNumId w:val="25"/>
  </w:num>
  <w:num w:numId="25" w16cid:durableId="1045520597">
    <w:abstractNumId w:val="21"/>
  </w:num>
  <w:num w:numId="26" w16cid:durableId="9892100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95B"/>
    <w:rsid w:val="000024EF"/>
    <w:rsid w:val="000031E8"/>
    <w:rsid w:val="0000713E"/>
    <w:rsid w:val="0001490D"/>
    <w:rsid w:val="00014D23"/>
    <w:rsid w:val="00015CA4"/>
    <w:rsid w:val="00027D6A"/>
    <w:rsid w:val="00037924"/>
    <w:rsid w:val="000417FC"/>
    <w:rsid w:val="000459C3"/>
    <w:rsid w:val="00051169"/>
    <w:rsid w:val="00062B2B"/>
    <w:rsid w:val="0007241B"/>
    <w:rsid w:val="000824EC"/>
    <w:rsid w:val="000A14C4"/>
    <w:rsid w:val="000F7D81"/>
    <w:rsid w:val="001038CE"/>
    <w:rsid w:val="00116F71"/>
    <w:rsid w:val="001170CA"/>
    <w:rsid w:val="00117CEE"/>
    <w:rsid w:val="0012135D"/>
    <w:rsid w:val="00123B36"/>
    <w:rsid w:val="00132947"/>
    <w:rsid w:val="00137B33"/>
    <w:rsid w:val="00137C7F"/>
    <w:rsid w:val="00141364"/>
    <w:rsid w:val="00143ECD"/>
    <w:rsid w:val="001472A8"/>
    <w:rsid w:val="001475AA"/>
    <w:rsid w:val="00152A58"/>
    <w:rsid w:val="0015368C"/>
    <w:rsid w:val="00153755"/>
    <w:rsid w:val="00156442"/>
    <w:rsid w:val="00157798"/>
    <w:rsid w:val="00170857"/>
    <w:rsid w:val="00170D9A"/>
    <w:rsid w:val="00181681"/>
    <w:rsid w:val="00185133"/>
    <w:rsid w:val="00191D0A"/>
    <w:rsid w:val="001A05A7"/>
    <w:rsid w:val="001A5036"/>
    <w:rsid w:val="001A5DF6"/>
    <w:rsid w:val="001B7D2F"/>
    <w:rsid w:val="001C3697"/>
    <w:rsid w:val="001C5814"/>
    <w:rsid w:val="001E727B"/>
    <w:rsid w:val="001F54D1"/>
    <w:rsid w:val="00206E2A"/>
    <w:rsid w:val="0021618D"/>
    <w:rsid w:val="0022099D"/>
    <w:rsid w:val="00223AA6"/>
    <w:rsid w:val="0022523D"/>
    <w:rsid w:val="00225D02"/>
    <w:rsid w:val="00227DDC"/>
    <w:rsid w:val="0023187F"/>
    <w:rsid w:val="0023620C"/>
    <w:rsid w:val="002377D0"/>
    <w:rsid w:val="00243146"/>
    <w:rsid w:val="002444EF"/>
    <w:rsid w:val="002517BB"/>
    <w:rsid w:val="00264CF5"/>
    <w:rsid w:val="00280D1B"/>
    <w:rsid w:val="0029132F"/>
    <w:rsid w:val="00291FB2"/>
    <w:rsid w:val="00293B50"/>
    <w:rsid w:val="0029465F"/>
    <w:rsid w:val="002970F8"/>
    <w:rsid w:val="002A3A5F"/>
    <w:rsid w:val="002A5297"/>
    <w:rsid w:val="002C2B39"/>
    <w:rsid w:val="002C338F"/>
    <w:rsid w:val="002D56AA"/>
    <w:rsid w:val="002D59F7"/>
    <w:rsid w:val="002F0200"/>
    <w:rsid w:val="002F3D22"/>
    <w:rsid w:val="002F75F1"/>
    <w:rsid w:val="003079BA"/>
    <w:rsid w:val="00327606"/>
    <w:rsid w:val="003338C7"/>
    <w:rsid w:val="00337D33"/>
    <w:rsid w:val="00346818"/>
    <w:rsid w:val="0035076C"/>
    <w:rsid w:val="003653D5"/>
    <w:rsid w:val="003825A9"/>
    <w:rsid w:val="00390C07"/>
    <w:rsid w:val="00391624"/>
    <w:rsid w:val="003920B9"/>
    <w:rsid w:val="00392888"/>
    <w:rsid w:val="00393073"/>
    <w:rsid w:val="0039769B"/>
    <w:rsid w:val="003A1D5B"/>
    <w:rsid w:val="003A4EC2"/>
    <w:rsid w:val="003A5254"/>
    <w:rsid w:val="003B05ED"/>
    <w:rsid w:val="003C51AB"/>
    <w:rsid w:val="003E0967"/>
    <w:rsid w:val="003E24B7"/>
    <w:rsid w:val="003E24F7"/>
    <w:rsid w:val="003E3D2C"/>
    <w:rsid w:val="003E4D8C"/>
    <w:rsid w:val="003F5B7B"/>
    <w:rsid w:val="0040416E"/>
    <w:rsid w:val="00411030"/>
    <w:rsid w:val="00411446"/>
    <w:rsid w:val="00423851"/>
    <w:rsid w:val="00433E63"/>
    <w:rsid w:val="004415FE"/>
    <w:rsid w:val="00444FD6"/>
    <w:rsid w:val="00445B7A"/>
    <w:rsid w:val="00466D1B"/>
    <w:rsid w:val="00474ECD"/>
    <w:rsid w:val="004A0E49"/>
    <w:rsid w:val="004A3424"/>
    <w:rsid w:val="004A4CD0"/>
    <w:rsid w:val="004A58B5"/>
    <w:rsid w:val="004C1EBB"/>
    <w:rsid w:val="004C3260"/>
    <w:rsid w:val="004D417F"/>
    <w:rsid w:val="004D4883"/>
    <w:rsid w:val="004D7E02"/>
    <w:rsid w:val="004E6772"/>
    <w:rsid w:val="004E67C8"/>
    <w:rsid w:val="004E6B33"/>
    <w:rsid w:val="004F6B09"/>
    <w:rsid w:val="00507D87"/>
    <w:rsid w:val="00507E63"/>
    <w:rsid w:val="00513A97"/>
    <w:rsid w:val="005154F4"/>
    <w:rsid w:val="00523695"/>
    <w:rsid w:val="00526565"/>
    <w:rsid w:val="005267B1"/>
    <w:rsid w:val="00535E64"/>
    <w:rsid w:val="005447EA"/>
    <w:rsid w:val="005453E9"/>
    <w:rsid w:val="00561723"/>
    <w:rsid w:val="00562846"/>
    <w:rsid w:val="0056594F"/>
    <w:rsid w:val="0057082D"/>
    <w:rsid w:val="0057084E"/>
    <w:rsid w:val="00582662"/>
    <w:rsid w:val="005A207C"/>
    <w:rsid w:val="005C18CB"/>
    <w:rsid w:val="005C5018"/>
    <w:rsid w:val="005D11BC"/>
    <w:rsid w:val="005D47F1"/>
    <w:rsid w:val="005E76A3"/>
    <w:rsid w:val="005F0B70"/>
    <w:rsid w:val="006001F7"/>
    <w:rsid w:val="006017DB"/>
    <w:rsid w:val="00607093"/>
    <w:rsid w:val="006169CF"/>
    <w:rsid w:val="006170D3"/>
    <w:rsid w:val="00626B13"/>
    <w:rsid w:val="00627CF3"/>
    <w:rsid w:val="0064210F"/>
    <w:rsid w:val="00644BE1"/>
    <w:rsid w:val="00653325"/>
    <w:rsid w:val="00655EDB"/>
    <w:rsid w:val="0066023A"/>
    <w:rsid w:val="00664C89"/>
    <w:rsid w:val="0067198D"/>
    <w:rsid w:val="006802A9"/>
    <w:rsid w:val="00684247"/>
    <w:rsid w:val="0069274F"/>
    <w:rsid w:val="006A564A"/>
    <w:rsid w:val="006B0A88"/>
    <w:rsid w:val="006B2926"/>
    <w:rsid w:val="006C5641"/>
    <w:rsid w:val="006C7680"/>
    <w:rsid w:val="006E18AD"/>
    <w:rsid w:val="006F019F"/>
    <w:rsid w:val="00711512"/>
    <w:rsid w:val="0071720E"/>
    <w:rsid w:val="0071773F"/>
    <w:rsid w:val="00723604"/>
    <w:rsid w:val="00732949"/>
    <w:rsid w:val="007422BF"/>
    <w:rsid w:val="00750909"/>
    <w:rsid w:val="00770E6B"/>
    <w:rsid w:val="007745EC"/>
    <w:rsid w:val="00793F73"/>
    <w:rsid w:val="007B744B"/>
    <w:rsid w:val="007B7855"/>
    <w:rsid w:val="007C0091"/>
    <w:rsid w:val="007C2717"/>
    <w:rsid w:val="007C6565"/>
    <w:rsid w:val="007E63A0"/>
    <w:rsid w:val="007F23AF"/>
    <w:rsid w:val="007F2439"/>
    <w:rsid w:val="007F2F18"/>
    <w:rsid w:val="0080149F"/>
    <w:rsid w:val="00802065"/>
    <w:rsid w:val="008025FD"/>
    <w:rsid w:val="00803A89"/>
    <w:rsid w:val="0081462A"/>
    <w:rsid w:val="008269D0"/>
    <w:rsid w:val="00861C3E"/>
    <w:rsid w:val="00867F65"/>
    <w:rsid w:val="0087148F"/>
    <w:rsid w:val="00877FB5"/>
    <w:rsid w:val="0089084E"/>
    <w:rsid w:val="008910E7"/>
    <w:rsid w:val="0089162D"/>
    <w:rsid w:val="00894035"/>
    <w:rsid w:val="008A4E2E"/>
    <w:rsid w:val="008A654C"/>
    <w:rsid w:val="008A67B8"/>
    <w:rsid w:val="008B3D8D"/>
    <w:rsid w:val="008D1686"/>
    <w:rsid w:val="008D29B7"/>
    <w:rsid w:val="008D73D9"/>
    <w:rsid w:val="008D7B1A"/>
    <w:rsid w:val="008E65E7"/>
    <w:rsid w:val="008E7D7D"/>
    <w:rsid w:val="008F4917"/>
    <w:rsid w:val="008F6F24"/>
    <w:rsid w:val="009228DA"/>
    <w:rsid w:val="00923054"/>
    <w:rsid w:val="009232B1"/>
    <w:rsid w:val="00924951"/>
    <w:rsid w:val="0092776A"/>
    <w:rsid w:val="00930946"/>
    <w:rsid w:val="0094369A"/>
    <w:rsid w:val="009556CF"/>
    <w:rsid w:val="009853BA"/>
    <w:rsid w:val="00985556"/>
    <w:rsid w:val="00986638"/>
    <w:rsid w:val="00987BA6"/>
    <w:rsid w:val="00991543"/>
    <w:rsid w:val="00993F34"/>
    <w:rsid w:val="009A4A47"/>
    <w:rsid w:val="009A7BFF"/>
    <w:rsid w:val="009C683C"/>
    <w:rsid w:val="009E1B73"/>
    <w:rsid w:val="009F5B04"/>
    <w:rsid w:val="00A12520"/>
    <w:rsid w:val="00A221F0"/>
    <w:rsid w:val="00A269A3"/>
    <w:rsid w:val="00A31DB6"/>
    <w:rsid w:val="00A3463A"/>
    <w:rsid w:val="00A40E5F"/>
    <w:rsid w:val="00A52CBB"/>
    <w:rsid w:val="00A531C1"/>
    <w:rsid w:val="00A56C03"/>
    <w:rsid w:val="00A6205A"/>
    <w:rsid w:val="00A62331"/>
    <w:rsid w:val="00A64F09"/>
    <w:rsid w:val="00A65F51"/>
    <w:rsid w:val="00A67914"/>
    <w:rsid w:val="00A71C2F"/>
    <w:rsid w:val="00A74292"/>
    <w:rsid w:val="00A7711C"/>
    <w:rsid w:val="00A83040"/>
    <w:rsid w:val="00A836CD"/>
    <w:rsid w:val="00A83C00"/>
    <w:rsid w:val="00AD0E13"/>
    <w:rsid w:val="00AD5339"/>
    <w:rsid w:val="00AD7669"/>
    <w:rsid w:val="00AE1823"/>
    <w:rsid w:val="00AE212F"/>
    <w:rsid w:val="00AE59F4"/>
    <w:rsid w:val="00AF0301"/>
    <w:rsid w:val="00AF513E"/>
    <w:rsid w:val="00AF57F1"/>
    <w:rsid w:val="00B00099"/>
    <w:rsid w:val="00B0754A"/>
    <w:rsid w:val="00B14472"/>
    <w:rsid w:val="00B20F94"/>
    <w:rsid w:val="00B25482"/>
    <w:rsid w:val="00B30A02"/>
    <w:rsid w:val="00B35C70"/>
    <w:rsid w:val="00B4035A"/>
    <w:rsid w:val="00B55375"/>
    <w:rsid w:val="00B634F9"/>
    <w:rsid w:val="00B66AF9"/>
    <w:rsid w:val="00B81144"/>
    <w:rsid w:val="00B87E9C"/>
    <w:rsid w:val="00B93D9B"/>
    <w:rsid w:val="00B945E3"/>
    <w:rsid w:val="00B958B4"/>
    <w:rsid w:val="00B95DDD"/>
    <w:rsid w:val="00B96A9E"/>
    <w:rsid w:val="00B97940"/>
    <w:rsid w:val="00BB0745"/>
    <w:rsid w:val="00BB1847"/>
    <w:rsid w:val="00BB457D"/>
    <w:rsid w:val="00BB57D8"/>
    <w:rsid w:val="00BF5B0B"/>
    <w:rsid w:val="00C005C0"/>
    <w:rsid w:val="00C05AFB"/>
    <w:rsid w:val="00C05DEF"/>
    <w:rsid w:val="00C1095B"/>
    <w:rsid w:val="00C13142"/>
    <w:rsid w:val="00C152EF"/>
    <w:rsid w:val="00C2104E"/>
    <w:rsid w:val="00C301A7"/>
    <w:rsid w:val="00C319AC"/>
    <w:rsid w:val="00C513CE"/>
    <w:rsid w:val="00C51999"/>
    <w:rsid w:val="00C62960"/>
    <w:rsid w:val="00C669F8"/>
    <w:rsid w:val="00C673B3"/>
    <w:rsid w:val="00C72D72"/>
    <w:rsid w:val="00C7517F"/>
    <w:rsid w:val="00C87643"/>
    <w:rsid w:val="00CA06ED"/>
    <w:rsid w:val="00CB200A"/>
    <w:rsid w:val="00CB3E87"/>
    <w:rsid w:val="00CB5979"/>
    <w:rsid w:val="00CC0799"/>
    <w:rsid w:val="00CD10C5"/>
    <w:rsid w:val="00CD560F"/>
    <w:rsid w:val="00CD5663"/>
    <w:rsid w:val="00CF6D1E"/>
    <w:rsid w:val="00CF7D00"/>
    <w:rsid w:val="00D01075"/>
    <w:rsid w:val="00D11605"/>
    <w:rsid w:val="00D132EC"/>
    <w:rsid w:val="00D16ED9"/>
    <w:rsid w:val="00D25125"/>
    <w:rsid w:val="00D25E02"/>
    <w:rsid w:val="00D31ED4"/>
    <w:rsid w:val="00D4275C"/>
    <w:rsid w:val="00D43047"/>
    <w:rsid w:val="00D50561"/>
    <w:rsid w:val="00D55222"/>
    <w:rsid w:val="00D61A20"/>
    <w:rsid w:val="00D62C73"/>
    <w:rsid w:val="00D63CC2"/>
    <w:rsid w:val="00D65551"/>
    <w:rsid w:val="00D66A3B"/>
    <w:rsid w:val="00D6769B"/>
    <w:rsid w:val="00D72358"/>
    <w:rsid w:val="00D75B30"/>
    <w:rsid w:val="00D8207E"/>
    <w:rsid w:val="00D84D02"/>
    <w:rsid w:val="00D90F38"/>
    <w:rsid w:val="00D926E4"/>
    <w:rsid w:val="00DA110B"/>
    <w:rsid w:val="00DB608E"/>
    <w:rsid w:val="00DB7848"/>
    <w:rsid w:val="00DC1AA6"/>
    <w:rsid w:val="00DC4412"/>
    <w:rsid w:val="00DC5AC4"/>
    <w:rsid w:val="00DC5F3E"/>
    <w:rsid w:val="00DC7125"/>
    <w:rsid w:val="00DE1C0D"/>
    <w:rsid w:val="00DF025E"/>
    <w:rsid w:val="00DF0E60"/>
    <w:rsid w:val="00E00B6A"/>
    <w:rsid w:val="00E01F8E"/>
    <w:rsid w:val="00E0306A"/>
    <w:rsid w:val="00E053D4"/>
    <w:rsid w:val="00E105C0"/>
    <w:rsid w:val="00E21DAD"/>
    <w:rsid w:val="00E2679D"/>
    <w:rsid w:val="00E26DAC"/>
    <w:rsid w:val="00E34074"/>
    <w:rsid w:val="00E400FD"/>
    <w:rsid w:val="00E5417C"/>
    <w:rsid w:val="00E7028A"/>
    <w:rsid w:val="00E70660"/>
    <w:rsid w:val="00E87A9E"/>
    <w:rsid w:val="00E9088D"/>
    <w:rsid w:val="00E96E31"/>
    <w:rsid w:val="00EB0A99"/>
    <w:rsid w:val="00EC29F8"/>
    <w:rsid w:val="00EC5A53"/>
    <w:rsid w:val="00EC61C7"/>
    <w:rsid w:val="00ED5F53"/>
    <w:rsid w:val="00ED6846"/>
    <w:rsid w:val="00EE452C"/>
    <w:rsid w:val="00EE55EC"/>
    <w:rsid w:val="00EF1EA9"/>
    <w:rsid w:val="00EF3036"/>
    <w:rsid w:val="00EF4F32"/>
    <w:rsid w:val="00EF54AD"/>
    <w:rsid w:val="00EF6DFA"/>
    <w:rsid w:val="00F050E8"/>
    <w:rsid w:val="00F147C6"/>
    <w:rsid w:val="00F24261"/>
    <w:rsid w:val="00F35010"/>
    <w:rsid w:val="00F36449"/>
    <w:rsid w:val="00F371AE"/>
    <w:rsid w:val="00F43425"/>
    <w:rsid w:val="00F61706"/>
    <w:rsid w:val="00F67DD2"/>
    <w:rsid w:val="00F716F2"/>
    <w:rsid w:val="00F74B73"/>
    <w:rsid w:val="00F7581E"/>
    <w:rsid w:val="00F83294"/>
    <w:rsid w:val="00FB0B23"/>
    <w:rsid w:val="00FC4179"/>
    <w:rsid w:val="00FD3B16"/>
    <w:rsid w:val="00FD42FC"/>
    <w:rsid w:val="00FE081B"/>
    <w:rsid w:val="00FF7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F36F84"/>
  <w15:docId w15:val="{0673D97C-1E60-48C9-AF3D-A05B84D0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60F"/>
    <w:rPr>
      <w:rFonts w:ascii="Arial" w:hAnsi="Arial"/>
      <w:sz w:val="24"/>
      <w:szCs w:val="24"/>
      <w:lang w:val="en-US" w:eastAsia="en-US"/>
    </w:rPr>
  </w:style>
  <w:style w:type="paragraph" w:styleId="Heading1">
    <w:name w:val="heading 1"/>
    <w:basedOn w:val="Normal"/>
    <w:next w:val="Normal"/>
    <w:link w:val="Heading1Char"/>
    <w:uiPriority w:val="99"/>
    <w:qFormat/>
    <w:rsid w:val="001A5DF6"/>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2F75F1"/>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59F4"/>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AE59F4"/>
    <w:rPr>
      <w:rFonts w:ascii="Cambria" w:hAnsi="Cambria" w:cs="Times New Roman"/>
      <w:b/>
      <w:bCs/>
      <w:i/>
      <w:iCs/>
      <w:sz w:val="28"/>
      <w:szCs w:val="28"/>
      <w:lang w:val="en-US" w:eastAsia="en-US"/>
    </w:rPr>
  </w:style>
  <w:style w:type="paragraph" w:styleId="BalloonText">
    <w:name w:val="Balloon Text"/>
    <w:basedOn w:val="Normal"/>
    <w:link w:val="BalloonTextChar"/>
    <w:uiPriority w:val="99"/>
    <w:semiHidden/>
    <w:rsid w:val="007F24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59F4"/>
    <w:rPr>
      <w:rFonts w:cs="Times New Roman"/>
      <w:sz w:val="2"/>
      <w:lang w:val="en-US" w:eastAsia="en-US"/>
    </w:rPr>
  </w:style>
  <w:style w:type="table" w:styleId="TableGrid">
    <w:name w:val="Table Grid"/>
    <w:basedOn w:val="TableNormal"/>
    <w:uiPriority w:val="99"/>
    <w:rsid w:val="00AD76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amendingtext">
    <w:name w:val="legamendingtext"/>
    <w:basedOn w:val="DefaultParagraphFont"/>
    <w:uiPriority w:val="99"/>
    <w:rsid w:val="005453E9"/>
    <w:rPr>
      <w:rFonts w:cs="Times New Roman"/>
    </w:rPr>
  </w:style>
  <w:style w:type="paragraph" w:customStyle="1" w:styleId="Default">
    <w:name w:val="Default"/>
    <w:uiPriority w:val="99"/>
    <w:rsid w:val="00E105C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3B05ED"/>
    <w:pPr>
      <w:tabs>
        <w:tab w:val="center" w:pos="4153"/>
        <w:tab w:val="right" w:pos="8306"/>
      </w:tabs>
    </w:pPr>
  </w:style>
  <w:style w:type="character" w:customStyle="1" w:styleId="HeaderChar">
    <w:name w:val="Header Char"/>
    <w:basedOn w:val="DefaultParagraphFont"/>
    <w:link w:val="Header"/>
    <w:uiPriority w:val="99"/>
    <w:semiHidden/>
    <w:locked/>
    <w:rsid w:val="00AE59F4"/>
    <w:rPr>
      <w:rFonts w:ascii="Arial" w:hAnsi="Arial" w:cs="Times New Roman"/>
      <w:sz w:val="24"/>
      <w:szCs w:val="24"/>
      <w:lang w:val="en-US" w:eastAsia="en-US"/>
    </w:rPr>
  </w:style>
  <w:style w:type="paragraph" w:styleId="Footer">
    <w:name w:val="footer"/>
    <w:basedOn w:val="Normal"/>
    <w:link w:val="FooterChar"/>
    <w:uiPriority w:val="99"/>
    <w:rsid w:val="003B05ED"/>
    <w:pPr>
      <w:tabs>
        <w:tab w:val="center" w:pos="4153"/>
        <w:tab w:val="right" w:pos="8306"/>
      </w:tabs>
    </w:pPr>
  </w:style>
  <w:style w:type="character" w:customStyle="1" w:styleId="FooterChar">
    <w:name w:val="Footer Char"/>
    <w:basedOn w:val="DefaultParagraphFont"/>
    <w:link w:val="Footer"/>
    <w:uiPriority w:val="99"/>
    <w:semiHidden/>
    <w:locked/>
    <w:rsid w:val="00AE59F4"/>
    <w:rPr>
      <w:rFonts w:ascii="Arial" w:hAnsi="Arial" w:cs="Times New Roman"/>
      <w:sz w:val="24"/>
      <w:szCs w:val="24"/>
      <w:lang w:val="en-US" w:eastAsia="en-US"/>
    </w:rPr>
  </w:style>
  <w:style w:type="character" w:styleId="Hyperlink">
    <w:name w:val="Hyperlink"/>
    <w:basedOn w:val="DefaultParagraphFont"/>
    <w:uiPriority w:val="99"/>
    <w:rsid w:val="00535E64"/>
    <w:rPr>
      <w:rFonts w:cs="Times New Roman"/>
      <w:color w:val="0000FF"/>
      <w:u w:val="single"/>
    </w:rPr>
  </w:style>
  <w:style w:type="character" w:styleId="CommentReference">
    <w:name w:val="annotation reference"/>
    <w:basedOn w:val="DefaultParagraphFont"/>
    <w:uiPriority w:val="99"/>
    <w:rsid w:val="008D1686"/>
    <w:rPr>
      <w:rFonts w:cs="Times New Roman"/>
      <w:sz w:val="16"/>
      <w:szCs w:val="16"/>
    </w:rPr>
  </w:style>
  <w:style w:type="paragraph" w:styleId="CommentText">
    <w:name w:val="annotation text"/>
    <w:basedOn w:val="Normal"/>
    <w:link w:val="CommentTextChar"/>
    <w:uiPriority w:val="99"/>
    <w:rsid w:val="008D1686"/>
    <w:rPr>
      <w:sz w:val="20"/>
      <w:szCs w:val="20"/>
    </w:rPr>
  </w:style>
  <w:style w:type="character" w:customStyle="1" w:styleId="CommentTextChar">
    <w:name w:val="Comment Text Char"/>
    <w:basedOn w:val="DefaultParagraphFont"/>
    <w:link w:val="CommentText"/>
    <w:uiPriority w:val="99"/>
    <w:locked/>
    <w:rsid w:val="008D1686"/>
    <w:rPr>
      <w:rFonts w:ascii="Arial" w:hAnsi="Arial" w:cs="Times New Roman"/>
      <w:lang w:val="en-US" w:eastAsia="en-US"/>
    </w:rPr>
  </w:style>
  <w:style w:type="paragraph" w:styleId="CommentSubject">
    <w:name w:val="annotation subject"/>
    <w:basedOn w:val="CommentText"/>
    <w:next w:val="CommentText"/>
    <w:link w:val="CommentSubjectChar"/>
    <w:uiPriority w:val="99"/>
    <w:rsid w:val="008D1686"/>
    <w:rPr>
      <w:b/>
      <w:bCs/>
    </w:rPr>
  </w:style>
  <w:style w:type="character" w:customStyle="1" w:styleId="CommentSubjectChar">
    <w:name w:val="Comment Subject Char"/>
    <w:basedOn w:val="CommentTextChar"/>
    <w:link w:val="CommentSubject"/>
    <w:uiPriority w:val="99"/>
    <w:locked/>
    <w:rsid w:val="008D1686"/>
    <w:rPr>
      <w:rFonts w:ascii="Arial" w:hAnsi="Arial" w:cs="Times New Roman"/>
      <w:b/>
      <w:bCs/>
      <w:lang w:val="en-US" w:eastAsia="en-US"/>
    </w:rPr>
  </w:style>
  <w:style w:type="paragraph" w:styleId="Revision">
    <w:name w:val="Revision"/>
    <w:hidden/>
    <w:uiPriority w:val="99"/>
    <w:semiHidden/>
    <w:rsid w:val="008269D0"/>
    <w:rPr>
      <w:rFonts w:ascii="Arial" w:hAnsi="Arial"/>
      <w:sz w:val="24"/>
      <w:szCs w:val="24"/>
      <w:lang w:val="en-US" w:eastAsia="en-US"/>
    </w:rPr>
  </w:style>
  <w:style w:type="character" w:styleId="Strong">
    <w:name w:val="Strong"/>
    <w:basedOn w:val="DefaultParagraphFont"/>
    <w:uiPriority w:val="99"/>
    <w:qFormat/>
    <w:locked/>
    <w:rsid w:val="00CF6D1E"/>
    <w:rPr>
      <w:rFonts w:cs="Times New Roman"/>
      <w:b/>
      <w:bCs/>
    </w:rPr>
  </w:style>
  <w:style w:type="paragraph" w:styleId="NormalWeb">
    <w:name w:val="Normal (Web)"/>
    <w:basedOn w:val="Normal"/>
    <w:uiPriority w:val="99"/>
    <w:rsid w:val="00523695"/>
    <w:pPr>
      <w:spacing w:before="100" w:beforeAutospacing="1" w:after="100" w:afterAutospacing="1"/>
    </w:pPr>
    <w:rPr>
      <w:rFonts w:ascii="Times New Roman" w:hAnsi="Times New Roman"/>
      <w:lang w:val="en-GB" w:eastAsia="en-GB"/>
    </w:rPr>
  </w:style>
  <w:style w:type="character" w:styleId="FollowedHyperlink">
    <w:name w:val="FollowedHyperlink"/>
    <w:basedOn w:val="DefaultParagraphFont"/>
    <w:uiPriority w:val="99"/>
    <w:rsid w:val="00D25E02"/>
    <w:rPr>
      <w:rFonts w:cs="Times New Roman"/>
      <w:color w:val="800080"/>
      <w:u w:val="single"/>
    </w:rPr>
  </w:style>
  <w:style w:type="character" w:styleId="PageNumber">
    <w:name w:val="page number"/>
    <w:basedOn w:val="DefaultParagraphFont"/>
    <w:uiPriority w:val="99"/>
    <w:rsid w:val="00D25E02"/>
    <w:rPr>
      <w:rFonts w:cs="Times New Roman"/>
    </w:rPr>
  </w:style>
  <w:style w:type="paragraph" w:styleId="FootnoteText">
    <w:name w:val="footnote text"/>
    <w:basedOn w:val="Normal"/>
    <w:link w:val="FootnoteTextChar"/>
    <w:uiPriority w:val="99"/>
    <w:semiHidden/>
    <w:rsid w:val="00393073"/>
    <w:rPr>
      <w:sz w:val="20"/>
      <w:szCs w:val="20"/>
    </w:rPr>
  </w:style>
  <w:style w:type="character" w:customStyle="1" w:styleId="FootnoteTextChar">
    <w:name w:val="Footnote Text Char"/>
    <w:basedOn w:val="DefaultParagraphFont"/>
    <w:link w:val="FootnoteText"/>
    <w:uiPriority w:val="99"/>
    <w:semiHidden/>
    <w:locked/>
    <w:rsid w:val="00225D02"/>
    <w:rPr>
      <w:rFonts w:ascii="Arial" w:hAnsi="Arial" w:cs="Times New Roman"/>
      <w:sz w:val="20"/>
      <w:szCs w:val="20"/>
      <w:lang w:val="en-US" w:eastAsia="en-US"/>
    </w:rPr>
  </w:style>
  <w:style w:type="character" w:styleId="FootnoteReference">
    <w:name w:val="footnote reference"/>
    <w:basedOn w:val="DefaultParagraphFont"/>
    <w:uiPriority w:val="99"/>
    <w:semiHidden/>
    <w:rsid w:val="00393073"/>
    <w:rPr>
      <w:rFonts w:cs="Times New Roman"/>
      <w:vertAlign w:val="superscript"/>
    </w:rPr>
  </w:style>
  <w:style w:type="character" w:customStyle="1" w:styleId="UnresolvedMention1">
    <w:name w:val="Unresolved Mention1"/>
    <w:basedOn w:val="DefaultParagraphFont"/>
    <w:uiPriority w:val="99"/>
    <w:semiHidden/>
    <w:unhideWhenUsed/>
    <w:rsid w:val="00BB0745"/>
    <w:rPr>
      <w:color w:val="605E5C"/>
      <w:shd w:val="clear" w:color="auto" w:fill="E1DFDD"/>
    </w:rPr>
  </w:style>
  <w:style w:type="character" w:styleId="UnresolvedMention">
    <w:name w:val="Unresolved Mention"/>
    <w:basedOn w:val="DefaultParagraphFont"/>
    <w:uiPriority w:val="99"/>
    <w:semiHidden/>
    <w:unhideWhenUsed/>
    <w:rsid w:val="004E67C8"/>
    <w:rPr>
      <w:color w:val="605E5C"/>
      <w:shd w:val="clear" w:color="auto" w:fill="E1DFDD"/>
    </w:rPr>
  </w:style>
  <w:style w:type="paragraph" w:styleId="ListParagraph">
    <w:name w:val="List Paragraph"/>
    <w:basedOn w:val="Normal"/>
    <w:uiPriority w:val="34"/>
    <w:qFormat/>
    <w:rsid w:val="00C67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77439">
      <w:marLeft w:val="0"/>
      <w:marRight w:val="0"/>
      <w:marTop w:val="0"/>
      <w:marBottom w:val="0"/>
      <w:divBdr>
        <w:top w:val="none" w:sz="0" w:space="0" w:color="auto"/>
        <w:left w:val="none" w:sz="0" w:space="0" w:color="auto"/>
        <w:bottom w:val="none" w:sz="0" w:space="0" w:color="auto"/>
        <w:right w:val="none" w:sz="0" w:space="0" w:color="auto"/>
      </w:divBdr>
      <w:divsChild>
        <w:div w:id="168377433">
          <w:marLeft w:val="0"/>
          <w:marRight w:val="0"/>
          <w:marTop w:val="0"/>
          <w:marBottom w:val="0"/>
          <w:divBdr>
            <w:top w:val="none" w:sz="0" w:space="0" w:color="auto"/>
            <w:left w:val="none" w:sz="0" w:space="0" w:color="auto"/>
            <w:bottom w:val="none" w:sz="0" w:space="0" w:color="auto"/>
            <w:right w:val="none" w:sz="0" w:space="0" w:color="auto"/>
          </w:divBdr>
          <w:divsChild>
            <w:div w:id="168377437">
              <w:marLeft w:val="0"/>
              <w:marRight w:val="0"/>
              <w:marTop w:val="0"/>
              <w:marBottom w:val="0"/>
              <w:divBdr>
                <w:top w:val="single" w:sz="2" w:space="0" w:color="FFFFFF"/>
                <w:left w:val="single" w:sz="4" w:space="0" w:color="FFFFFF"/>
                <w:bottom w:val="single" w:sz="4" w:space="0" w:color="FFFFFF"/>
                <w:right w:val="single" w:sz="4" w:space="0" w:color="FFFFFF"/>
              </w:divBdr>
              <w:divsChild>
                <w:div w:id="168377436">
                  <w:marLeft w:val="0"/>
                  <w:marRight w:val="0"/>
                  <w:marTop w:val="0"/>
                  <w:marBottom w:val="0"/>
                  <w:divBdr>
                    <w:top w:val="single" w:sz="4" w:space="1" w:color="D3D3D3"/>
                    <w:left w:val="none" w:sz="0" w:space="0" w:color="auto"/>
                    <w:bottom w:val="none" w:sz="0" w:space="0" w:color="auto"/>
                    <w:right w:val="none" w:sz="0" w:space="0" w:color="auto"/>
                  </w:divBdr>
                  <w:divsChild>
                    <w:div w:id="168377449">
                      <w:marLeft w:val="0"/>
                      <w:marRight w:val="0"/>
                      <w:marTop w:val="0"/>
                      <w:marBottom w:val="0"/>
                      <w:divBdr>
                        <w:top w:val="none" w:sz="0" w:space="0" w:color="auto"/>
                        <w:left w:val="none" w:sz="0" w:space="0" w:color="auto"/>
                        <w:bottom w:val="none" w:sz="0" w:space="0" w:color="auto"/>
                        <w:right w:val="none" w:sz="0" w:space="0" w:color="auto"/>
                      </w:divBdr>
                      <w:divsChild>
                        <w:div w:id="1683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77443">
      <w:marLeft w:val="0"/>
      <w:marRight w:val="0"/>
      <w:marTop w:val="0"/>
      <w:marBottom w:val="0"/>
      <w:divBdr>
        <w:top w:val="none" w:sz="0" w:space="0" w:color="auto"/>
        <w:left w:val="none" w:sz="0" w:space="0" w:color="auto"/>
        <w:bottom w:val="none" w:sz="0" w:space="0" w:color="auto"/>
        <w:right w:val="none" w:sz="0" w:space="0" w:color="auto"/>
      </w:divBdr>
      <w:divsChild>
        <w:div w:id="168377447">
          <w:marLeft w:val="0"/>
          <w:marRight w:val="0"/>
          <w:marTop w:val="0"/>
          <w:marBottom w:val="0"/>
          <w:divBdr>
            <w:top w:val="none" w:sz="0" w:space="0" w:color="auto"/>
            <w:left w:val="none" w:sz="0" w:space="0" w:color="auto"/>
            <w:bottom w:val="none" w:sz="0" w:space="0" w:color="auto"/>
            <w:right w:val="none" w:sz="0" w:space="0" w:color="auto"/>
          </w:divBdr>
          <w:divsChild>
            <w:div w:id="168377435">
              <w:marLeft w:val="0"/>
              <w:marRight w:val="0"/>
              <w:marTop w:val="0"/>
              <w:marBottom w:val="0"/>
              <w:divBdr>
                <w:top w:val="single" w:sz="2" w:space="0" w:color="FFFFFF"/>
                <w:left w:val="single" w:sz="4" w:space="0" w:color="FFFFFF"/>
                <w:bottom w:val="single" w:sz="4" w:space="0" w:color="FFFFFF"/>
                <w:right w:val="single" w:sz="4" w:space="0" w:color="FFFFFF"/>
              </w:divBdr>
              <w:divsChild>
                <w:div w:id="168377434">
                  <w:marLeft w:val="0"/>
                  <w:marRight w:val="0"/>
                  <w:marTop w:val="0"/>
                  <w:marBottom w:val="0"/>
                  <w:divBdr>
                    <w:top w:val="single" w:sz="4" w:space="1" w:color="D3D3D3"/>
                    <w:left w:val="none" w:sz="0" w:space="0" w:color="auto"/>
                    <w:bottom w:val="none" w:sz="0" w:space="0" w:color="auto"/>
                    <w:right w:val="none" w:sz="0" w:space="0" w:color="auto"/>
                  </w:divBdr>
                  <w:divsChild>
                    <w:div w:id="168377448">
                      <w:marLeft w:val="0"/>
                      <w:marRight w:val="0"/>
                      <w:marTop w:val="0"/>
                      <w:marBottom w:val="0"/>
                      <w:divBdr>
                        <w:top w:val="none" w:sz="0" w:space="0" w:color="auto"/>
                        <w:left w:val="none" w:sz="0" w:space="0" w:color="auto"/>
                        <w:bottom w:val="none" w:sz="0" w:space="0" w:color="auto"/>
                        <w:right w:val="none" w:sz="0" w:space="0" w:color="auto"/>
                      </w:divBdr>
                      <w:divsChild>
                        <w:div w:id="168377442">
                          <w:marLeft w:val="0"/>
                          <w:marRight w:val="0"/>
                          <w:marTop w:val="0"/>
                          <w:marBottom w:val="0"/>
                          <w:divBdr>
                            <w:top w:val="none" w:sz="0" w:space="0" w:color="auto"/>
                            <w:left w:val="none" w:sz="0" w:space="0" w:color="auto"/>
                            <w:bottom w:val="none" w:sz="0" w:space="0" w:color="auto"/>
                            <w:right w:val="none" w:sz="0" w:space="0" w:color="auto"/>
                          </w:divBdr>
                          <w:divsChild>
                            <w:div w:id="168377445">
                              <w:marLeft w:val="0"/>
                              <w:marRight w:val="0"/>
                              <w:marTop w:val="0"/>
                              <w:marBottom w:val="0"/>
                              <w:divBdr>
                                <w:top w:val="none" w:sz="0" w:space="0" w:color="auto"/>
                                <w:left w:val="none" w:sz="0" w:space="0" w:color="auto"/>
                                <w:bottom w:val="none" w:sz="0" w:space="0" w:color="auto"/>
                                <w:right w:val="none" w:sz="0" w:space="0" w:color="auto"/>
                              </w:divBdr>
                              <w:divsChild>
                                <w:div w:id="168377453">
                                  <w:marLeft w:val="0"/>
                                  <w:marRight w:val="0"/>
                                  <w:marTop w:val="0"/>
                                  <w:marBottom w:val="0"/>
                                  <w:divBdr>
                                    <w:top w:val="none" w:sz="0" w:space="0" w:color="auto"/>
                                    <w:left w:val="none" w:sz="0" w:space="0" w:color="auto"/>
                                    <w:bottom w:val="none" w:sz="0" w:space="0" w:color="auto"/>
                                    <w:right w:val="none" w:sz="0" w:space="0" w:color="auto"/>
                                  </w:divBdr>
                                  <w:divsChild>
                                    <w:div w:id="168377444">
                                      <w:marLeft w:val="0"/>
                                      <w:marRight w:val="0"/>
                                      <w:marTop w:val="0"/>
                                      <w:marBottom w:val="0"/>
                                      <w:divBdr>
                                        <w:top w:val="none" w:sz="0" w:space="0" w:color="auto"/>
                                        <w:left w:val="none" w:sz="0" w:space="0" w:color="auto"/>
                                        <w:bottom w:val="none" w:sz="0" w:space="0" w:color="auto"/>
                                        <w:right w:val="none" w:sz="0" w:space="0" w:color="auto"/>
                                      </w:divBdr>
                                      <w:divsChild>
                                        <w:div w:id="168377450">
                                          <w:marLeft w:val="0"/>
                                          <w:marRight w:val="0"/>
                                          <w:marTop w:val="0"/>
                                          <w:marBottom w:val="0"/>
                                          <w:divBdr>
                                            <w:top w:val="none" w:sz="0" w:space="0" w:color="auto"/>
                                            <w:left w:val="none" w:sz="0" w:space="0" w:color="auto"/>
                                            <w:bottom w:val="none" w:sz="0" w:space="0" w:color="auto"/>
                                            <w:right w:val="none" w:sz="0" w:space="0" w:color="auto"/>
                                          </w:divBdr>
                                        </w:div>
                                      </w:divsChild>
                                    </w:div>
                                    <w:div w:id="168377446">
                                      <w:marLeft w:val="0"/>
                                      <w:marRight w:val="0"/>
                                      <w:marTop w:val="0"/>
                                      <w:marBottom w:val="0"/>
                                      <w:divBdr>
                                        <w:top w:val="none" w:sz="0" w:space="0" w:color="auto"/>
                                        <w:left w:val="none" w:sz="0" w:space="0" w:color="auto"/>
                                        <w:bottom w:val="none" w:sz="0" w:space="0" w:color="auto"/>
                                        <w:right w:val="none" w:sz="0" w:space="0" w:color="auto"/>
                                      </w:divBdr>
                                      <w:divsChild>
                                        <w:div w:id="168377432">
                                          <w:marLeft w:val="0"/>
                                          <w:marRight w:val="0"/>
                                          <w:marTop w:val="0"/>
                                          <w:marBottom w:val="0"/>
                                          <w:divBdr>
                                            <w:top w:val="none" w:sz="0" w:space="0" w:color="auto"/>
                                            <w:left w:val="none" w:sz="0" w:space="0" w:color="auto"/>
                                            <w:bottom w:val="none" w:sz="0" w:space="0" w:color="auto"/>
                                            <w:right w:val="none" w:sz="0" w:space="0" w:color="auto"/>
                                          </w:divBdr>
                                        </w:div>
                                      </w:divsChild>
                                    </w:div>
                                    <w:div w:id="168377451">
                                      <w:marLeft w:val="0"/>
                                      <w:marRight w:val="0"/>
                                      <w:marTop w:val="0"/>
                                      <w:marBottom w:val="0"/>
                                      <w:divBdr>
                                        <w:top w:val="none" w:sz="0" w:space="0" w:color="auto"/>
                                        <w:left w:val="none" w:sz="0" w:space="0" w:color="auto"/>
                                        <w:bottom w:val="none" w:sz="0" w:space="0" w:color="auto"/>
                                        <w:right w:val="none" w:sz="0" w:space="0" w:color="auto"/>
                                      </w:divBdr>
                                      <w:divsChild>
                                        <w:div w:id="168377438">
                                          <w:marLeft w:val="0"/>
                                          <w:marRight w:val="0"/>
                                          <w:marTop w:val="0"/>
                                          <w:marBottom w:val="0"/>
                                          <w:divBdr>
                                            <w:top w:val="none" w:sz="0" w:space="0" w:color="auto"/>
                                            <w:left w:val="none" w:sz="0" w:space="0" w:color="auto"/>
                                            <w:bottom w:val="none" w:sz="0" w:space="0" w:color="auto"/>
                                            <w:right w:val="none" w:sz="0" w:space="0" w:color="auto"/>
                                          </w:divBdr>
                                        </w:div>
                                      </w:divsChild>
                                    </w:div>
                                    <w:div w:id="168377452">
                                      <w:marLeft w:val="0"/>
                                      <w:marRight w:val="0"/>
                                      <w:marTop w:val="0"/>
                                      <w:marBottom w:val="0"/>
                                      <w:divBdr>
                                        <w:top w:val="none" w:sz="0" w:space="0" w:color="auto"/>
                                        <w:left w:val="none" w:sz="0" w:space="0" w:color="auto"/>
                                        <w:bottom w:val="none" w:sz="0" w:space="0" w:color="auto"/>
                                        <w:right w:val="none" w:sz="0" w:space="0" w:color="auto"/>
                                      </w:divBdr>
                                      <w:divsChild>
                                        <w:div w:id="1683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77474">
      <w:marLeft w:val="0"/>
      <w:marRight w:val="0"/>
      <w:marTop w:val="0"/>
      <w:marBottom w:val="0"/>
      <w:divBdr>
        <w:top w:val="none" w:sz="0" w:space="0" w:color="auto"/>
        <w:left w:val="none" w:sz="0" w:space="0" w:color="auto"/>
        <w:bottom w:val="none" w:sz="0" w:space="0" w:color="auto"/>
        <w:right w:val="none" w:sz="0" w:space="0" w:color="auto"/>
      </w:divBdr>
      <w:divsChild>
        <w:div w:id="168377488">
          <w:marLeft w:val="0"/>
          <w:marRight w:val="0"/>
          <w:marTop w:val="0"/>
          <w:marBottom w:val="0"/>
          <w:divBdr>
            <w:top w:val="none" w:sz="0" w:space="0" w:color="auto"/>
            <w:left w:val="none" w:sz="0" w:space="0" w:color="auto"/>
            <w:bottom w:val="none" w:sz="0" w:space="0" w:color="auto"/>
            <w:right w:val="none" w:sz="0" w:space="0" w:color="auto"/>
          </w:divBdr>
          <w:divsChild>
            <w:div w:id="168377476">
              <w:marLeft w:val="0"/>
              <w:marRight w:val="0"/>
              <w:marTop w:val="0"/>
              <w:marBottom w:val="0"/>
              <w:divBdr>
                <w:top w:val="none" w:sz="0" w:space="0" w:color="auto"/>
                <w:left w:val="none" w:sz="0" w:space="0" w:color="auto"/>
                <w:bottom w:val="none" w:sz="0" w:space="0" w:color="auto"/>
                <w:right w:val="none" w:sz="0" w:space="0" w:color="auto"/>
              </w:divBdr>
              <w:divsChild>
                <w:div w:id="168377499">
                  <w:marLeft w:val="2835"/>
                  <w:marRight w:val="4620"/>
                  <w:marTop w:val="0"/>
                  <w:marBottom w:val="0"/>
                  <w:divBdr>
                    <w:top w:val="none" w:sz="0" w:space="0" w:color="auto"/>
                    <w:left w:val="none" w:sz="0" w:space="0" w:color="auto"/>
                    <w:bottom w:val="none" w:sz="0" w:space="0" w:color="auto"/>
                    <w:right w:val="none" w:sz="0" w:space="0" w:color="auto"/>
                  </w:divBdr>
                  <w:divsChild>
                    <w:div w:id="168377511">
                      <w:marLeft w:val="0"/>
                      <w:marRight w:val="0"/>
                      <w:marTop w:val="0"/>
                      <w:marBottom w:val="0"/>
                      <w:divBdr>
                        <w:top w:val="none" w:sz="0" w:space="0" w:color="auto"/>
                        <w:left w:val="none" w:sz="0" w:space="0" w:color="auto"/>
                        <w:bottom w:val="none" w:sz="0" w:space="0" w:color="auto"/>
                        <w:right w:val="none" w:sz="0" w:space="0" w:color="auto"/>
                      </w:divBdr>
                      <w:divsChild>
                        <w:div w:id="168377518">
                          <w:marLeft w:val="0"/>
                          <w:marRight w:val="0"/>
                          <w:marTop w:val="0"/>
                          <w:marBottom w:val="0"/>
                          <w:divBdr>
                            <w:top w:val="none" w:sz="0" w:space="0" w:color="auto"/>
                            <w:left w:val="none" w:sz="0" w:space="0" w:color="auto"/>
                            <w:bottom w:val="none" w:sz="0" w:space="0" w:color="auto"/>
                            <w:right w:val="none" w:sz="0" w:space="0" w:color="auto"/>
                          </w:divBdr>
                          <w:divsChild>
                            <w:div w:id="1683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77477">
      <w:marLeft w:val="0"/>
      <w:marRight w:val="0"/>
      <w:marTop w:val="0"/>
      <w:marBottom w:val="0"/>
      <w:divBdr>
        <w:top w:val="none" w:sz="0" w:space="0" w:color="auto"/>
        <w:left w:val="none" w:sz="0" w:space="0" w:color="auto"/>
        <w:bottom w:val="none" w:sz="0" w:space="0" w:color="auto"/>
        <w:right w:val="none" w:sz="0" w:space="0" w:color="auto"/>
      </w:divBdr>
      <w:divsChild>
        <w:div w:id="168377489">
          <w:marLeft w:val="0"/>
          <w:marRight w:val="0"/>
          <w:marTop w:val="0"/>
          <w:marBottom w:val="0"/>
          <w:divBdr>
            <w:top w:val="none" w:sz="0" w:space="0" w:color="auto"/>
            <w:left w:val="none" w:sz="0" w:space="0" w:color="auto"/>
            <w:bottom w:val="none" w:sz="0" w:space="0" w:color="auto"/>
            <w:right w:val="none" w:sz="0" w:space="0" w:color="auto"/>
          </w:divBdr>
          <w:divsChild>
            <w:div w:id="168377478">
              <w:marLeft w:val="0"/>
              <w:marRight w:val="0"/>
              <w:marTop w:val="0"/>
              <w:marBottom w:val="0"/>
              <w:divBdr>
                <w:top w:val="none" w:sz="0" w:space="0" w:color="auto"/>
                <w:left w:val="none" w:sz="0" w:space="0" w:color="auto"/>
                <w:bottom w:val="none" w:sz="0" w:space="0" w:color="auto"/>
                <w:right w:val="none" w:sz="0" w:space="0" w:color="auto"/>
              </w:divBdr>
              <w:divsChild>
                <w:div w:id="168377463">
                  <w:marLeft w:val="0"/>
                  <w:marRight w:val="0"/>
                  <w:marTop w:val="0"/>
                  <w:marBottom w:val="0"/>
                  <w:divBdr>
                    <w:top w:val="none" w:sz="0" w:space="0" w:color="auto"/>
                    <w:left w:val="none" w:sz="0" w:space="0" w:color="auto"/>
                    <w:bottom w:val="none" w:sz="0" w:space="0" w:color="auto"/>
                    <w:right w:val="none" w:sz="0" w:space="0" w:color="auto"/>
                  </w:divBdr>
                  <w:divsChild>
                    <w:div w:id="168377502">
                      <w:marLeft w:val="0"/>
                      <w:marRight w:val="0"/>
                      <w:marTop w:val="0"/>
                      <w:marBottom w:val="0"/>
                      <w:divBdr>
                        <w:top w:val="none" w:sz="0" w:space="0" w:color="auto"/>
                        <w:left w:val="none" w:sz="0" w:space="0" w:color="auto"/>
                        <w:bottom w:val="none" w:sz="0" w:space="0" w:color="auto"/>
                        <w:right w:val="none" w:sz="0" w:space="0" w:color="auto"/>
                      </w:divBdr>
                      <w:divsChild>
                        <w:div w:id="168377467">
                          <w:marLeft w:val="0"/>
                          <w:marRight w:val="0"/>
                          <w:marTop w:val="0"/>
                          <w:marBottom w:val="0"/>
                          <w:divBdr>
                            <w:top w:val="none" w:sz="0" w:space="0" w:color="auto"/>
                            <w:left w:val="none" w:sz="0" w:space="0" w:color="auto"/>
                            <w:bottom w:val="none" w:sz="0" w:space="0" w:color="auto"/>
                            <w:right w:val="none" w:sz="0" w:space="0" w:color="auto"/>
                          </w:divBdr>
                          <w:divsChild>
                            <w:div w:id="168377462">
                              <w:marLeft w:val="0"/>
                              <w:marRight w:val="0"/>
                              <w:marTop w:val="0"/>
                              <w:marBottom w:val="0"/>
                              <w:divBdr>
                                <w:top w:val="none" w:sz="0" w:space="0" w:color="auto"/>
                                <w:left w:val="none" w:sz="0" w:space="0" w:color="auto"/>
                                <w:bottom w:val="none" w:sz="0" w:space="0" w:color="auto"/>
                                <w:right w:val="none" w:sz="0" w:space="0" w:color="auto"/>
                              </w:divBdr>
                              <w:divsChild>
                                <w:div w:id="168377497">
                                  <w:marLeft w:val="0"/>
                                  <w:marRight w:val="0"/>
                                  <w:marTop w:val="0"/>
                                  <w:marBottom w:val="0"/>
                                  <w:divBdr>
                                    <w:top w:val="none" w:sz="0" w:space="0" w:color="auto"/>
                                    <w:left w:val="none" w:sz="0" w:space="0" w:color="auto"/>
                                    <w:bottom w:val="none" w:sz="0" w:space="0" w:color="auto"/>
                                    <w:right w:val="none" w:sz="0" w:space="0" w:color="auto"/>
                                  </w:divBdr>
                                  <w:divsChild>
                                    <w:div w:id="1683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77480">
      <w:marLeft w:val="0"/>
      <w:marRight w:val="0"/>
      <w:marTop w:val="0"/>
      <w:marBottom w:val="0"/>
      <w:divBdr>
        <w:top w:val="none" w:sz="0" w:space="0" w:color="auto"/>
        <w:left w:val="none" w:sz="0" w:space="0" w:color="auto"/>
        <w:bottom w:val="none" w:sz="0" w:space="0" w:color="auto"/>
        <w:right w:val="none" w:sz="0" w:space="0" w:color="auto"/>
      </w:divBdr>
      <w:divsChild>
        <w:div w:id="168377506">
          <w:marLeft w:val="0"/>
          <w:marRight w:val="0"/>
          <w:marTop w:val="0"/>
          <w:marBottom w:val="0"/>
          <w:divBdr>
            <w:top w:val="none" w:sz="0" w:space="0" w:color="auto"/>
            <w:left w:val="none" w:sz="0" w:space="0" w:color="auto"/>
            <w:bottom w:val="none" w:sz="0" w:space="0" w:color="auto"/>
            <w:right w:val="none" w:sz="0" w:space="0" w:color="auto"/>
          </w:divBdr>
          <w:divsChild>
            <w:div w:id="168377484">
              <w:marLeft w:val="0"/>
              <w:marRight w:val="0"/>
              <w:marTop w:val="0"/>
              <w:marBottom w:val="0"/>
              <w:divBdr>
                <w:top w:val="none" w:sz="0" w:space="0" w:color="auto"/>
                <w:left w:val="none" w:sz="0" w:space="0" w:color="auto"/>
                <w:bottom w:val="none" w:sz="0" w:space="0" w:color="auto"/>
                <w:right w:val="none" w:sz="0" w:space="0" w:color="auto"/>
              </w:divBdr>
              <w:divsChild>
                <w:div w:id="168377454">
                  <w:marLeft w:val="2835"/>
                  <w:marRight w:val="4620"/>
                  <w:marTop w:val="0"/>
                  <w:marBottom w:val="0"/>
                  <w:divBdr>
                    <w:top w:val="none" w:sz="0" w:space="0" w:color="auto"/>
                    <w:left w:val="none" w:sz="0" w:space="0" w:color="auto"/>
                    <w:bottom w:val="none" w:sz="0" w:space="0" w:color="auto"/>
                    <w:right w:val="none" w:sz="0" w:space="0" w:color="auto"/>
                  </w:divBdr>
                  <w:divsChild>
                    <w:div w:id="168377458">
                      <w:marLeft w:val="0"/>
                      <w:marRight w:val="0"/>
                      <w:marTop w:val="0"/>
                      <w:marBottom w:val="0"/>
                      <w:divBdr>
                        <w:top w:val="none" w:sz="0" w:space="0" w:color="auto"/>
                        <w:left w:val="none" w:sz="0" w:space="0" w:color="auto"/>
                        <w:bottom w:val="none" w:sz="0" w:space="0" w:color="auto"/>
                        <w:right w:val="none" w:sz="0" w:space="0" w:color="auto"/>
                      </w:divBdr>
                      <w:divsChild>
                        <w:div w:id="168377471">
                          <w:marLeft w:val="0"/>
                          <w:marRight w:val="0"/>
                          <w:marTop w:val="0"/>
                          <w:marBottom w:val="0"/>
                          <w:divBdr>
                            <w:top w:val="none" w:sz="0" w:space="0" w:color="auto"/>
                            <w:left w:val="none" w:sz="0" w:space="0" w:color="auto"/>
                            <w:bottom w:val="none" w:sz="0" w:space="0" w:color="auto"/>
                            <w:right w:val="none" w:sz="0" w:space="0" w:color="auto"/>
                          </w:divBdr>
                          <w:divsChild>
                            <w:div w:id="16837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77485">
      <w:marLeft w:val="0"/>
      <w:marRight w:val="0"/>
      <w:marTop w:val="0"/>
      <w:marBottom w:val="0"/>
      <w:divBdr>
        <w:top w:val="none" w:sz="0" w:space="0" w:color="auto"/>
        <w:left w:val="none" w:sz="0" w:space="0" w:color="auto"/>
        <w:bottom w:val="none" w:sz="0" w:space="0" w:color="auto"/>
        <w:right w:val="none" w:sz="0" w:space="0" w:color="auto"/>
      </w:divBdr>
      <w:divsChild>
        <w:div w:id="168377464">
          <w:marLeft w:val="0"/>
          <w:marRight w:val="0"/>
          <w:marTop w:val="0"/>
          <w:marBottom w:val="0"/>
          <w:divBdr>
            <w:top w:val="none" w:sz="0" w:space="0" w:color="auto"/>
            <w:left w:val="none" w:sz="0" w:space="0" w:color="auto"/>
            <w:bottom w:val="none" w:sz="0" w:space="0" w:color="auto"/>
            <w:right w:val="none" w:sz="0" w:space="0" w:color="auto"/>
          </w:divBdr>
          <w:divsChild>
            <w:div w:id="168377517">
              <w:marLeft w:val="0"/>
              <w:marRight w:val="0"/>
              <w:marTop w:val="0"/>
              <w:marBottom w:val="0"/>
              <w:divBdr>
                <w:top w:val="none" w:sz="0" w:space="0" w:color="auto"/>
                <w:left w:val="none" w:sz="0" w:space="0" w:color="auto"/>
                <w:bottom w:val="none" w:sz="0" w:space="0" w:color="auto"/>
                <w:right w:val="none" w:sz="0" w:space="0" w:color="auto"/>
              </w:divBdr>
              <w:divsChild>
                <w:div w:id="168377470">
                  <w:marLeft w:val="2835"/>
                  <w:marRight w:val="4620"/>
                  <w:marTop w:val="0"/>
                  <w:marBottom w:val="0"/>
                  <w:divBdr>
                    <w:top w:val="none" w:sz="0" w:space="0" w:color="auto"/>
                    <w:left w:val="none" w:sz="0" w:space="0" w:color="auto"/>
                    <w:bottom w:val="none" w:sz="0" w:space="0" w:color="auto"/>
                    <w:right w:val="none" w:sz="0" w:space="0" w:color="auto"/>
                  </w:divBdr>
                  <w:divsChild>
                    <w:div w:id="168377481">
                      <w:marLeft w:val="0"/>
                      <w:marRight w:val="0"/>
                      <w:marTop w:val="0"/>
                      <w:marBottom w:val="0"/>
                      <w:divBdr>
                        <w:top w:val="none" w:sz="0" w:space="0" w:color="auto"/>
                        <w:left w:val="none" w:sz="0" w:space="0" w:color="auto"/>
                        <w:bottom w:val="none" w:sz="0" w:space="0" w:color="auto"/>
                        <w:right w:val="none" w:sz="0" w:space="0" w:color="auto"/>
                      </w:divBdr>
                      <w:divsChild>
                        <w:div w:id="168377491">
                          <w:marLeft w:val="0"/>
                          <w:marRight w:val="0"/>
                          <w:marTop w:val="0"/>
                          <w:marBottom w:val="0"/>
                          <w:divBdr>
                            <w:top w:val="none" w:sz="0" w:space="0" w:color="auto"/>
                            <w:left w:val="none" w:sz="0" w:space="0" w:color="auto"/>
                            <w:bottom w:val="none" w:sz="0" w:space="0" w:color="auto"/>
                            <w:right w:val="none" w:sz="0" w:space="0" w:color="auto"/>
                          </w:divBdr>
                          <w:divsChild>
                            <w:div w:id="1683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77490">
      <w:marLeft w:val="0"/>
      <w:marRight w:val="0"/>
      <w:marTop w:val="0"/>
      <w:marBottom w:val="0"/>
      <w:divBdr>
        <w:top w:val="none" w:sz="0" w:space="0" w:color="auto"/>
        <w:left w:val="none" w:sz="0" w:space="0" w:color="auto"/>
        <w:bottom w:val="none" w:sz="0" w:space="0" w:color="auto"/>
        <w:right w:val="none" w:sz="0" w:space="0" w:color="auto"/>
      </w:divBdr>
      <w:divsChild>
        <w:div w:id="168377498">
          <w:marLeft w:val="0"/>
          <w:marRight w:val="0"/>
          <w:marTop w:val="0"/>
          <w:marBottom w:val="0"/>
          <w:divBdr>
            <w:top w:val="none" w:sz="0" w:space="0" w:color="auto"/>
            <w:left w:val="none" w:sz="0" w:space="0" w:color="auto"/>
            <w:bottom w:val="none" w:sz="0" w:space="0" w:color="auto"/>
            <w:right w:val="none" w:sz="0" w:space="0" w:color="auto"/>
          </w:divBdr>
          <w:divsChild>
            <w:div w:id="168377461">
              <w:marLeft w:val="0"/>
              <w:marRight w:val="0"/>
              <w:marTop w:val="0"/>
              <w:marBottom w:val="0"/>
              <w:divBdr>
                <w:top w:val="none" w:sz="0" w:space="0" w:color="auto"/>
                <w:left w:val="none" w:sz="0" w:space="0" w:color="auto"/>
                <w:bottom w:val="none" w:sz="0" w:space="0" w:color="auto"/>
                <w:right w:val="none" w:sz="0" w:space="0" w:color="auto"/>
              </w:divBdr>
              <w:divsChild>
                <w:div w:id="168377469">
                  <w:marLeft w:val="0"/>
                  <w:marRight w:val="0"/>
                  <w:marTop w:val="0"/>
                  <w:marBottom w:val="0"/>
                  <w:divBdr>
                    <w:top w:val="none" w:sz="0" w:space="0" w:color="auto"/>
                    <w:left w:val="none" w:sz="0" w:space="0" w:color="auto"/>
                    <w:bottom w:val="none" w:sz="0" w:space="0" w:color="auto"/>
                    <w:right w:val="none" w:sz="0" w:space="0" w:color="auto"/>
                  </w:divBdr>
                  <w:divsChild>
                    <w:div w:id="168377483">
                      <w:marLeft w:val="0"/>
                      <w:marRight w:val="0"/>
                      <w:marTop w:val="0"/>
                      <w:marBottom w:val="0"/>
                      <w:divBdr>
                        <w:top w:val="none" w:sz="0" w:space="0" w:color="auto"/>
                        <w:left w:val="none" w:sz="0" w:space="0" w:color="auto"/>
                        <w:bottom w:val="none" w:sz="0" w:space="0" w:color="auto"/>
                        <w:right w:val="none" w:sz="0" w:space="0" w:color="auto"/>
                      </w:divBdr>
                      <w:divsChild>
                        <w:div w:id="168377495">
                          <w:marLeft w:val="0"/>
                          <w:marRight w:val="0"/>
                          <w:marTop w:val="0"/>
                          <w:marBottom w:val="0"/>
                          <w:divBdr>
                            <w:top w:val="none" w:sz="0" w:space="0" w:color="auto"/>
                            <w:left w:val="none" w:sz="0" w:space="0" w:color="auto"/>
                            <w:bottom w:val="none" w:sz="0" w:space="0" w:color="auto"/>
                            <w:right w:val="none" w:sz="0" w:space="0" w:color="auto"/>
                          </w:divBdr>
                          <w:divsChild>
                            <w:div w:id="168377500">
                              <w:marLeft w:val="0"/>
                              <w:marRight w:val="0"/>
                              <w:marTop w:val="0"/>
                              <w:marBottom w:val="0"/>
                              <w:divBdr>
                                <w:top w:val="none" w:sz="0" w:space="0" w:color="auto"/>
                                <w:left w:val="none" w:sz="0" w:space="0" w:color="auto"/>
                                <w:bottom w:val="none" w:sz="0" w:space="0" w:color="auto"/>
                                <w:right w:val="none" w:sz="0" w:space="0" w:color="auto"/>
                              </w:divBdr>
                              <w:divsChild>
                                <w:div w:id="168377493">
                                  <w:marLeft w:val="0"/>
                                  <w:marRight w:val="0"/>
                                  <w:marTop w:val="0"/>
                                  <w:marBottom w:val="0"/>
                                  <w:divBdr>
                                    <w:top w:val="none" w:sz="0" w:space="0" w:color="auto"/>
                                    <w:left w:val="none" w:sz="0" w:space="0" w:color="auto"/>
                                    <w:bottom w:val="none" w:sz="0" w:space="0" w:color="auto"/>
                                    <w:right w:val="none" w:sz="0" w:space="0" w:color="auto"/>
                                  </w:divBdr>
                                  <w:divsChild>
                                    <w:div w:id="168377460">
                                      <w:marLeft w:val="0"/>
                                      <w:marRight w:val="0"/>
                                      <w:marTop w:val="0"/>
                                      <w:marBottom w:val="0"/>
                                      <w:divBdr>
                                        <w:top w:val="none" w:sz="0" w:space="0" w:color="auto"/>
                                        <w:left w:val="none" w:sz="0" w:space="0" w:color="auto"/>
                                        <w:bottom w:val="none" w:sz="0" w:space="0" w:color="auto"/>
                                        <w:right w:val="none" w:sz="0" w:space="0" w:color="auto"/>
                                      </w:divBdr>
                                      <w:divsChild>
                                        <w:div w:id="168377456">
                                          <w:marLeft w:val="0"/>
                                          <w:marRight w:val="0"/>
                                          <w:marTop w:val="0"/>
                                          <w:marBottom w:val="0"/>
                                          <w:divBdr>
                                            <w:top w:val="none" w:sz="0" w:space="0" w:color="auto"/>
                                            <w:left w:val="none" w:sz="0" w:space="0" w:color="auto"/>
                                            <w:bottom w:val="none" w:sz="0" w:space="0" w:color="auto"/>
                                            <w:right w:val="none" w:sz="0" w:space="0" w:color="auto"/>
                                          </w:divBdr>
                                          <w:divsChild>
                                            <w:div w:id="168377516">
                                              <w:marLeft w:val="0"/>
                                              <w:marRight w:val="0"/>
                                              <w:marTop w:val="0"/>
                                              <w:marBottom w:val="0"/>
                                              <w:divBdr>
                                                <w:top w:val="none" w:sz="0" w:space="0" w:color="auto"/>
                                                <w:left w:val="none" w:sz="0" w:space="0" w:color="auto"/>
                                                <w:bottom w:val="none" w:sz="0" w:space="0" w:color="auto"/>
                                                <w:right w:val="none" w:sz="0" w:space="0" w:color="auto"/>
                                              </w:divBdr>
                                              <w:divsChild>
                                                <w:div w:id="168377482">
                                                  <w:marLeft w:val="0"/>
                                                  <w:marRight w:val="0"/>
                                                  <w:marTop w:val="0"/>
                                                  <w:marBottom w:val="0"/>
                                                  <w:divBdr>
                                                    <w:top w:val="none" w:sz="0" w:space="0" w:color="auto"/>
                                                    <w:left w:val="none" w:sz="0" w:space="0" w:color="auto"/>
                                                    <w:bottom w:val="none" w:sz="0" w:space="0" w:color="auto"/>
                                                    <w:right w:val="none" w:sz="0" w:space="0" w:color="auto"/>
                                                  </w:divBdr>
                                                  <w:divsChild>
                                                    <w:div w:id="1683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494">
      <w:marLeft w:val="0"/>
      <w:marRight w:val="0"/>
      <w:marTop w:val="0"/>
      <w:marBottom w:val="0"/>
      <w:divBdr>
        <w:top w:val="none" w:sz="0" w:space="0" w:color="auto"/>
        <w:left w:val="none" w:sz="0" w:space="0" w:color="auto"/>
        <w:bottom w:val="none" w:sz="0" w:space="0" w:color="auto"/>
        <w:right w:val="none" w:sz="0" w:space="0" w:color="auto"/>
      </w:divBdr>
      <w:divsChild>
        <w:div w:id="168377466">
          <w:marLeft w:val="0"/>
          <w:marRight w:val="0"/>
          <w:marTop w:val="0"/>
          <w:marBottom w:val="0"/>
          <w:divBdr>
            <w:top w:val="none" w:sz="0" w:space="0" w:color="auto"/>
            <w:left w:val="none" w:sz="0" w:space="0" w:color="auto"/>
            <w:bottom w:val="none" w:sz="0" w:space="0" w:color="auto"/>
            <w:right w:val="none" w:sz="0" w:space="0" w:color="auto"/>
          </w:divBdr>
          <w:divsChild>
            <w:div w:id="168377473">
              <w:marLeft w:val="0"/>
              <w:marRight w:val="0"/>
              <w:marTop w:val="0"/>
              <w:marBottom w:val="0"/>
              <w:divBdr>
                <w:top w:val="none" w:sz="0" w:space="0" w:color="auto"/>
                <w:left w:val="none" w:sz="0" w:space="0" w:color="auto"/>
                <w:bottom w:val="none" w:sz="0" w:space="0" w:color="auto"/>
                <w:right w:val="none" w:sz="0" w:space="0" w:color="auto"/>
              </w:divBdr>
              <w:divsChild>
                <w:div w:id="168377468">
                  <w:marLeft w:val="0"/>
                  <w:marRight w:val="0"/>
                  <w:marTop w:val="0"/>
                  <w:marBottom w:val="0"/>
                  <w:divBdr>
                    <w:top w:val="none" w:sz="0" w:space="0" w:color="auto"/>
                    <w:left w:val="none" w:sz="0" w:space="0" w:color="auto"/>
                    <w:bottom w:val="none" w:sz="0" w:space="0" w:color="auto"/>
                    <w:right w:val="none" w:sz="0" w:space="0" w:color="auto"/>
                  </w:divBdr>
                  <w:divsChild>
                    <w:div w:id="168377507">
                      <w:marLeft w:val="0"/>
                      <w:marRight w:val="0"/>
                      <w:marTop w:val="0"/>
                      <w:marBottom w:val="0"/>
                      <w:divBdr>
                        <w:top w:val="none" w:sz="0" w:space="0" w:color="auto"/>
                        <w:left w:val="none" w:sz="0" w:space="0" w:color="auto"/>
                        <w:bottom w:val="none" w:sz="0" w:space="0" w:color="auto"/>
                        <w:right w:val="none" w:sz="0" w:space="0" w:color="auto"/>
                      </w:divBdr>
                      <w:divsChild>
                        <w:div w:id="168377503">
                          <w:marLeft w:val="0"/>
                          <w:marRight w:val="0"/>
                          <w:marTop w:val="0"/>
                          <w:marBottom w:val="0"/>
                          <w:divBdr>
                            <w:top w:val="none" w:sz="0" w:space="0" w:color="auto"/>
                            <w:left w:val="none" w:sz="0" w:space="0" w:color="auto"/>
                            <w:bottom w:val="none" w:sz="0" w:space="0" w:color="auto"/>
                            <w:right w:val="none" w:sz="0" w:space="0" w:color="auto"/>
                          </w:divBdr>
                          <w:divsChild>
                            <w:div w:id="168377501">
                              <w:marLeft w:val="0"/>
                              <w:marRight w:val="0"/>
                              <w:marTop w:val="0"/>
                              <w:marBottom w:val="0"/>
                              <w:divBdr>
                                <w:top w:val="none" w:sz="0" w:space="0" w:color="auto"/>
                                <w:left w:val="none" w:sz="0" w:space="0" w:color="auto"/>
                                <w:bottom w:val="none" w:sz="0" w:space="0" w:color="auto"/>
                                <w:right w:val="none" w:sz="0" w:space="0" w:color="auto"/>
                              </w:divBdr>
                              <w:divsChild>
                                <w:div w:id="168377486">
                                  <w:marLeft w:val="0"/>
                                  <w:marRight w:val="0"/>
                                  <w:marTop w:val="0"/>
                                  <w:marBottom w:val="0"/>
                                  <w:divBdr>
                                    <w:top w:val="none" w:sz="0" w:space="0" w:color="auto"/>
                                    <w:left w:val="none" w:sz="0" w:space="0" w:color="auto"/>
                                    <w:bottom w:val="none" w:sz="0" w:space="0" w:color="auto"/>
                                    <w:right w:val="none" w:sz="0" w:space="0" w:color="auto"/>
                                  </w:divBdr>
                                  <w:divsChild>
                                    <w:div w:id="1683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77515">
      <w:marLeft w:val="0"/>
      <w:marRight w:val="0"/>
      <w:marTop w:val="0"/>
      <w:marBottom w:val="0"/>
      <w:divBdr>
        <w:top w:val="none" w:sz="0" w:space="0" w:color="auto"/>
        <w:left w:val="none" w:sz="0" w:space="0" w:color="auto"/>
        <w:bottom w:val="none" w:sz="0" w:space="0" w:color="auto"/>
        <w:right w:val="none" w:sz="0" w:space="0" w:color="auto"/>
      </w:divBdr>
      <w:divsChild>
        <w:div w:id="168377514">
          <w:marLeft w:val="0"/>
          <w:marRight w:val="0"/>
          <w:marTop w:val="0"/>
          <w:marBottom w:val="0"/>
          <w:divBdr>
            <w:top w:val="none" w:sz="0" w:space="0" w:color="auto"/>
            <w:left w:val="none" w:sz="0" w:space="0" w:color="auto"/>
            <w:bottom w:val="none" w:sz="0" w:space="0" w:color="auto"/>
            <w:right w:val="none" w:sz="0" w:space="0" w:color="auto"/>
          </w:divBdr>
          <w:divsChild>
            <w:div w:id="168377492">
              <w:marLeft w:val="0"/>
              <w:marRight w:val="0"/>
              <w:marTop w:val="0"/>
              <w:marBottom w:val="0"/>
              <w:divBdr>
                <w:top w:val="none" w:sz="0" w:space="0" w:color="auto"/>
                <w:left w:val="none" w:sz="0" w:space="0" w:color="auto"/>
                <w:bottom w:val="none" w:sz="0" w:space="0" w:color="auto"/>
                <w:right w:val="none" w:sz="0" w:space="0" w:color="auto"/>
              </w:divBdr>
              <w:divsChild>
                <w:div w:id="168377459">
                  <w:marLeft w:val="0"/>
                  <w:marRight w:val="0"/>
                  <w:marTop w:val="0"/>
                  <w:marBottom w:val="0"/>
                  <w:divBdr>
                    <w:top w:val="none" w:sz="0" w:space="0" w:color="auto"/>
                    <w:left w:val="none" w:sz="0" w:space="0" w:color="auto"/>
                    <w:bottom w:val="none" w:sz="0" w:space="0" w:color="auto"/>
                    <w:right w:val="none" w:sz="0" w:space="0" w:color="auto"/>
                  </w:divBdr>
                  <w:divsChild>
                    <w:div w:id="168377512">
                      <w:marLeft w:val="0"/>
                      <w:marRight w:val="0"/>
                      <w:marTop w:val="0"/>
                      <w:marBottom w:val="0"/>
                      <w:divBdr>
                        <w:top w:val="none" w:sz="0" w:space="0" w:color="auto"/>
                        <w:left w:val="none" w:sz="0" w:space="0" w:color="auto"/>
                        <w:bottom w:val="none" w:sz="0" w:space="0" w:color="auto"/>
                        <w:right w:val="none" w:sz="0" w:space="0" w:color="auto"/>
                      </w:divBdr>
                      <w:divsChild>
                        <w:div w:id="168377496">
                          <w:marLeft w:val="0"/>
                          <w:marRight w:val="0"/>
                          <w:marTop w:val="0"/>
                          <w:marBottom w:val="0"/>
                          <w:divBdr>
                            <w:top w:val="none" w:sz="0" w:space="0" w:color="auto"/>
                            <w:left w:val="none" w:sz="0" w:space="0" w:color="auto"/>
                            <w:bottom w:val="none" w:sz="0" w:space="0" w:color="auto"/>
                            <w:right w:val="none" w:sz="0" w:space="0" w:color="auto"/>
                          </w:divBdr>
                          <w:divsChild>
                            <w:div w:id="168377505">
                              <w:marLeft w:val="0"/>
                              <w:marRight w:val="0"/>
                              <w:marTop w:val="0"/>
                              <w:marBottom w:val="0"/>
                              <w:divBdr>
                                <w:top w:val="none" w:sz="0" w:space="0" w:color="auto"/>
                                <w:left w:val="none" w:sz="0" w:space="0" w:color="auto"/>
                                <w:bottom w:val="none" w:sz="0" w:space="0" w:color="auto"/>
                                <w:right w:val="none" w:sz="0" w:space="0" w:color="auto"/>
                              </w:divBdr>
                              <w:divsChild>
                                <w:div w:id="168377513">
                                  <w:marLeft w:val="0"/>
                                  <w:marRight w:val="0"/>
                                  <w:marTop w:val="0"/>
                                  <w:marBottom w:val="0"/>
                                  <w:divBdr>
                                    <w:top w:val="none" w:sz="0" w:space="0" w:color="auto"/>
                                    <w:left w:val="none" w:sz="0" w:space="0" w:color="auto"/>
                                    <w:bottom w:val="none" w:sz="0" w:space="0" w:color="auto"/>
                                    <w:right w:val="none" w:sz="0" w:space="0" w:color="auto"/>
                                  </w:divBdr>
                                  <w:divsChild>
                                    <w:div w:id="168377457">
                                      <w:marLeft w:val="0"/>
                                      <w:marRight w:val="0"/>
                                      <w:marTop w:val="0"/>
                                      <w:marBottom w:val="0"/>
                                      <w:divBdr>
                                        <w:top w:val="none" w:sz="0" w:space="0" w:color="auto"/>
                                        <w:left w:val="none" w:sz="0" w:space="0" w:color="auto"/>
                                        <w:bottom w:val="none" w:sz="0" w:space="0" w:color="auto"/>
                                        <w:right w:val="none" w:sz="0" w:space="0" w:color="auto"/>
                                      </w:divBdr>
                                      <w:divsChild>
                                        <w:div w:id="168377504">
                                          <w:marLeft w:val="0"/>
                                          <w:marRight w:val="0"/>
                                          <w:marTop w:val="0"/>
                                          <w:marBottom w:val="0"/>
                                          <w:divBdr>
                                            <w:top w:val="none" w:sz="0" w:space="0" w:color="auto"/>
                                            <w:left w:val="none" w:sz="0" w:space="0" w:color="auto"/>
                                            <w:bottom w:val="none" w:sz="0" w:space="0" w:color="auto"/>
                                            <w:right w:val="none" w:sz="0" w:space="0" w:color="auto"/>
                                          </w:divBdr>
                                          <w:divsChild>
                                            <w:div w:id="168377508">
                                              <w:marLeft w:val="0"/>
                                              <w:marRight w:val="0"/>
                                              <w:marTop w:val="0"/>
                                              <w:marBottom w:val="0"/>
                                              <w:divBdr>
                                                <w:top w:val="none" w:sz="0" w:space="0" w:color="auto"/>
                                                <w:left w:val="none" w:sz="0" w:space="0" w:color="auto"/>
                                                <w:bottom w:val="none" w:sz="0" w:space="0" w:color="auto"/>
                                                <w:right w:val="none" w:sz="0" w:space="0" w:color="auto"/>
                                              </w:divBdr>
                                              <w:divsChild>
                                                <w:div w:id="168377487">
                                                  <w:marLeft w:val="0"/>
                                                  <w:marRight w:val="0"/>
                                                  <w:marTop w:val="0"/>
                                                  <w:marBottom w:val="0"/>
                                                  <w:divBdr>
                                                    <w:top w:val="none" w:sz="0" w:space="0" w:color="auto"/>
                                                    <w:left w:val="none" w:sz="0" w:space="0" w:color="auto"/>
                                                    <w:bottom w:val="none" w:sz="0" w:space="0" w:color="auto"/>
                                                    <w:right w:val="none" w:sz="0" w:space="0" w:color="auto"/>
                                                  </w:divBdr>
                                                  <w:divsChild>
                                                    <w:div w:id="16837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520">
      <w:marLeft w:val="0"/>
      <w:marRight w:val="0"/>
      <w:marTop w:val="0"/>
      <w:marBottom w:val="0"/>
      <w:divBdr>
        <w:top w:val="none" w:sz="0" w:space="0" w:color="auto"/>
        <w:left w:val="none" w:sz="0" w:space="0" w:color="auto"/>
        <w:bottom w:val="none" w:sz="0" w:space="0" w:color="auto"/>
        <w:right w:val="none" w:sz="0" w:space="0" w:color="auto"/>
      </w:divBdr>
      <w:divsChild>
        <w:div w:id="168377519">
          <w:marLeft w:val="0"/>
          <w:marRight w:val="0"/>
          <w:marTop w:val="0"/>
          <w:marBottom w:val="0"/>
          <w:divBdr>
            <w:top w:val="none" w:sz="0" w:space="0" w:color="auto"/>
            <w:left w:val="none" w:sz="0" w:space="0" w:color="auto"/>
            <w:bottom w:val="none" w:sz="0" w:space="0" w:color="auto"/>
            <w:right w:val="none" w:sz="0" w:space="0" w:color="auto"/>
          </w:divBdr>
        </w:div>
      </w:divsChild>
    </w:div>
    <w:div w:id="1104231394">
      <w:bodyDiv w:val="1"/>
      <w:marLeft w:val="0"/>
      <w:marRight w:val="0"/>
      <w:marTop w:val="0"/>
      <w:marBottom w:val="0"/>
      <w:divBdr>
        <w:top w:val="none" w:sz="0" w:space="0" w:color="auto"/>
        <w:left w:val="none" w:sz="0" w:space="0" w:color="auto"/>
        <w:bottom w:val="none" w:sz="0" w:space="0" w:color="auto"/>
        <w:right w:val="none" w:sz="0" w:space="0" w:color="auto"/>
      </w:divBdr>
    </w:div>
    <w:div w:id="1112435405">
      <w:bodyDiv w:val="1"/>
      <w:marLeft w:val="0"/>
      <w:marRight w:val="0"/>
      <w:marTop w:val="0"/>
      <w:marBottom w:val="0"/>
      <w:divBdr>
        <w:top w:val="none" w:sz="0" w:space="0" w:color="auto"/>
        <w:left w:val="none" w:sz="0" w:space="0" w:color="auto"/>
        <w:bottom w:val="none" w:sz="0" w:space="0" w:color="auto"/>
        <w:right w:val="none" w:sz="0" w:space="0" w:color="auto"/>
      </w:divBdr>
    </w:div>
    <w:div w:id="207658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care-support-and-rights/health-rights/european-cross-border-healthcare/travelling-to-europe-for-planned-healthcare-the-s2-schem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th.safehaven@nhs.sco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lobal-health-insurance-car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oth.safehaven@nhs.scot" TargetMode="External"/><Relationship Id="rId4" Type="http://schemas.openxmlformats.org/officeDocument/2006/relationships/settings" Target="settings.xml"/><Relationship Id="rId9" Type="http://schemas.openxmlformats.org/officeDocument/2006/relationships/hyperlink" Target="https://www.nhs.uk/using-the-nhs/healthcare-abroad/going-abroad-for-treatment/what-is-the-s2-rout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hsbsa.nhs.uk/contact-us/overseas-healthcare-services-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E119B-02C7-4DD8-A399-709C0BBCE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910</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Introduction</vt:lpstr>
    </vt:vector>
  </TitlesOfParts>
  <Company>NHS Lothian</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Kevin Dunbar</dc:creator>
  <cp:lastModifiedBy>Palsdottir, Maria</cp:lastModifiedBy>
  <cp:revision>2</cp:revision>
  <dcterms:created xsi:type="dcterms:W3CDTF">2024-02-28T13:21:00Z</dcterms:created>
  <dcterms:modified xsi:type="dcterms:W3CDTF">2024-02-28T13:21:00Z</dcterms:modified>
</cp:coreProperties>
</file>